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52048D" w14:textId="77777777" w:rsidR="007A4C6F" w:rsidRPr="0059569D" w:rsidRDefault="007A4C6F" w:rsidP="00E95878">
      <w:pPr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right" w:pos="8640"/>
        </w:tabs>
        <w:jc w:val="center"/>
        <w:rPr>
          <w:b/>
          <w:sz w:val="28"/>
          <w:szCs w:val="28"/>
        </w:rPr>
      </w:pPr>
      <w:r w:rsidRPr="0059569D">
        <w:rPr>
          <w:b/>
          <w:sz w:val="28"/>
          <w:szCs w:val="28"/>
        </w:rPr>
        <w:fldChar w:fldCharType="begin"/>
      </w:r>
      <w:r w:rsidRPr="0059569D">
        <w:rPr>
          <w:b/>
          <w:sz w:val="28"/>
          <w:szCs w:val="28"/>
        </w:rPr>
        <w:instrText xml:space="preserve"> SEQ CHAPTER \h \r 1</w:instrText>
      </w:r>
      <w:r w:rsidRPr="0059569D">
        <w:rPr>
          <w:b/>
          <w:sz w:val="28"/>
          <w:szCs w:val="28"/>
        </w:rPr>
        <w:fldChar w:fldCharType="end"/>
      </w:r>
      <w:r w:rsidR="00F160C9" w:rsidRPr="0059569D">
        <w:rPr>
          <w:b/>
          <w:sz w:val="28"/>
          <w:szCs w:val="28"/>
        </w:rPr>
        <w:t xml:space="preserve">Student </w:t>
      </w:r>
      <w:r w:rsidRPr="0059569D">
        <w:rPr>
          <w:b/>
          <w:sz w:val="28"/>
          <w:szCs w:val="28"/>
        </w:rPr>
        <w:t>Practicum</w:t>
      </w:r>
      <w:r w:rsidR="00F160C9" w:rsidRPr="0059569D">
        <w:rPr>
          <w:b/>
          <w:sz w:val="28"/>
          <w:szCs w:val="28"/>
        </w:rPr>
        <w:t>/Externship</w:t>
      </w:r>
      <w:r w:rsidRPr="0059569D">
        <w:rPr>
          <w:b/>
          <w:sz w:val="28"/>
          <w:szCs w:val="28"/>
        </w:rPr>
        <w:t xml:space="preserve"> Evaluation</w:t>
      </w:r>
    </w:p>
    <w:p w14:paraId="59853837" w14:textId="77777777" w:rsidR="007A4C6F" w:rsidRDefault="007A4C6F" w:rsidP="00E95878">
      <w:pPr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right" w:pos="8640"/>
        </w:tabs>
        <w:jc w:val="center"/>
      </w:pPr>
    </w:p>
    <w:tbl>
      <w:tblPr>
        <w:tblStyle w:val="LightList-Accent1"/>
        <w:tblW w:w="0" w:type="auto"/>
        <w:tblLook w:val="0420" w:firstRow="1" w:lastRow="0" w:firstColumn="0" w:lastColumn="0" w:noHBand="0" w:noVBand="1"/>
      </w:tblPr>
      <w:tblGrid>
        <w:gridCol w:w="3584"/>
        <w:gridCol w:w="5756"/>
      </w:tblGrid>
      <w:tr w:rsidR="007A4C6F" w:rsidRPr="007A4C6F" w14:paraId="3087927D" w14:textId="77777777" w:rsidTr="00650B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584" w:type="dxa"/>
          </w:tcPr>
          <w:p w14:paraId="66CA6926" w14:textId="77777777" w:rsidR="007A4C6F" w:rsidRPr="007A4C6F" w:rsidRDefault="007A4C6F" w:rsidP="00E95878">
            <w:pPr>
              <w:tabs>
                <w:tab w:val="left" w:pos="0"/>
                <w:tab w:val="left" w:pos="432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left" w:pos="7344"/>
                <w:tab w:val="left" w:pos="7776"/>
                <w:tab w:val="left" w:pos="8208"/>
                <w:tab w:val="right" w:pos="8640"/>
              </w:tabs>
            </w:pPr>
            <w:r w:rsidRPr="007A4C6F">
              <w:t>Name of Student:</w:t>
            </w:r>
          </w:p>
        </w:tc>
        <w:tc>
          <w:tcPr>
            <w:tcW w:w="5756" w:type="dxa"/>
          </w:tcPr>
          <w:p w14:paraId="7E30C878" w14:textId="77777777" w:rsidR="007A4C6F" w:rsidRPr="007A4C6F" w:rsidRDefault="007A4C6F" w:rsidP="00E95878">
            <w:pPr>
              <w:tabs>
                <w:tab w:val="left" w:pos="0"/>
                <w:tab w:val="left" w:pos="432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left" w:pos="7344"/>
                <w:tab w:val="left" w:pos="7776"/>
                <w:tab w:val="left" w:pos="8208"/>
                <w:tab w:val="right" w:pos="8640"/>
              </w:tabs>
            </w:pPr>
            <w:r w:rsidRPr="007A4C6F">
              <w:t>Semester:</w:t>
            </w:r>
          </w:p>
        </w:tc>
      </w:tr>
      <w:tr w:rsidR="007A4C6F" w:rsidRPr="007A4C6F" w14:paraId="58126FBF" w14:textId="77777777" w:rsidTr="00650B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584" w:type="dxa"/>
          </w:tcPr>
          <w:p w14:paraId="5C0B98A7" w14:textId="77777777" w:rsidR="007A4C6F" w:rsidRPr="007A4C6F" w:rsidRDefault="007A4C6F" w:rsidP="00E95878">
            <w:pPr>
              <w:tabs>
                <w:tab w:val="left" w:pos="0"/>
                <w:tab w:val="left" w:pos="432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left" w:pos="7344"/>
                <w:tab w:val="left" w:pos="7776"/>
                <w:tab w:val="left" w:pos="8208"/>
                <w:tab w:val="right" w:pos="8640"/>
              </w:tabs>
            </w:pPr>
            <w:r w:rsidRPr="007A4C6F">
              <w:t>Year in Program:</w:t>
            </w:r>
          </w:p>
        </w:tc>
        <w:tc>
          <w:tcPr>
            <w:tcW w:w="5756" w:type="dxa"/>
          </w:tcPr>
          <w:p w14:paraId="43EC374D" w14:textId="77777777" w:rsidR="007A4C6F" w:rsidRPr="007A4C6F" w:rsidRDefault="007A4C6F" w:rsidP="00E95878">
            <w:pPr>
              <w:tabs>
                <w:tab w:val="left" w:pos="0"/>
                <w:tab w:val="left" w:pos="432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left" w:pos="7344"/>
                <w:tab w:val="left" w:pos="7776"/>
                <w:tab w:val="left" w:pos="8208"/>
                <w:tab w:val="right" w:pos="8640"/>
              </w:tabs>
            </w:pPr>
            <w:r w:rsidRPr="007A4C6F">
              <w:t>Clinical Setting:</w:t>
            </w:r>
          </w:p>
        </w:tc>
      </w:tr>
      <w:tr w:rsidR="007A4C6F" w:rsidRPr="007A4C6F" w14:paraId="376A637D" w14:textId="77777777" w:rsidTr="00650B77">
        <w:tc>
          <w:tcPr>
            <w:tcW w:w="3584" w:type="dxa"/>
          </w:tcPr>
          <w:p w14:paraId="5655C601" w14:textId="77777777" w:rsidR="007A4C6F" w:rsidRPr="007A4C6F" w:rsidRDefault="007A4C6F" w:rsidP="00E95878">
            <w:pPr>
              <w:tabs>
                <w:tab w:val="left" w:pos="0"/>
                <w:tab w:val="left" w:pos="432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left" w:pos="7344"/>
                <w:tab w:val="left" w:pos="7776"/>
                <w:tab w:val="left" w:pos="8208"/>
                <w:tab w:val="right" w:pos="8640"/>
              </w:tabs>
            </w:pPr>
          </w:p>
        </w:tc>
        <w:tc>
          <w:tcPr>
            <w:tcW w:w="5756" w:type="dxa"/>
          </w:tcPr>
          <w:p w14:paraId="339A097A" w14:textId="77777777" w:rsidR="007A4C6F" w:rsidRPr="007A4C6F" w:rsidRDefault="007A4C6F" w:rsidP="00E95878">
            <w:pPr>
              <w:tabs>
                <w:tab w:val="left" w:pos="0"/>
                <w:tab w:val="left" w:pos="432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left" w:pos="7344"/>
                <w:tab w:val="left" w:pos="7776"/>
                <w:tab w:val="left" w:pos="8208"/>
                <w:tab w:val="right" w:pos="8640"/>
              </w:tabs>
            </w:pPr>
          </w:p>
        </w:tc>
      </w:tr>
      <w:tr w:rsidR="007A4C6F" w:rsidRPr="007A4C6F" w14:paraId="5D08ED77" w14:textId="77777777" w:rsidTr="00650B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584" w:type="dxa"/>
          </w:tcPr>
          <w:p w14:paraId="077787E8" w14:textId="77777777" w:rsidR="007A4C6F" w:rsidRPr="007A4C6F" w:rsidRDefault="007A4C6F" w:rsidP="00E95878">
            <w:pPr>
              <w:tabs>
                <w:tab w:val="left" w:pos="0"/>
                <w:tab w:val="left" w:pos="432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left" w:pos="7344"/>
                <w:tab w:val="left" w:pos="7776"/>
                <w:tab w:val="left" w:pos="8208"/>
                <w:tab w:val="right" w:pos="8640"/>
              </w:tabs>
            </w:pPr>
            <w:r w:rsidRPr="007A4C6F">
              <w:t>Name of Supervisor:</w:t>
            </w:r>
          </w:p>
        </w:tc>
        <w:tc>
          <w:tcPr>
            <w:tcW w:w="5756" w:type="dxa"/>
          </w:tcPr>
          <w:p w14:paraId="0FA58C6D" w14:textId="77777777" w:rsidR="007A4C6F" w:rsidRPr="007A4C6F" w:rsidRDefault="007A4C6F" w:rsidP="00E95878">
            <w:pPr>
              <w:tabs>
                <w:tab w:val="left" w:pos="0"/>
                <w:tab w:val="left" w:pos="432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left" w:pos="7344"/>
                <w:tab w:val="left" w:pos="7776"/>
                <w:tab w:val="left" w:pos="8208"/>
                <w:tab w:val="right" w:pos="8640"/>
              </w:tabs>
            </w:pPr>
            <w:r w:rsidRPr="007A4C6F">
              <w:t>Type and Amount of Clinical Work:</w:t>
            </w:r>
          </w:p>
        </w:tc>
      </w:tr>
      <w:tr w:rsidR="007A4C6F" w:rsidRPr="007A4C6F" w14:paraId="3E5CA3AE" w14:textId="77777777" w:rsidTr="00650B77">
        <w:tc>
          <w:tcPr>
            <w:tcW w:w="3584" w:type="dxa"/>
          </w:tcPr>
          <w:p w14:paraId="3A8ACD17" w14:textId="77777777" w:rsidR="007A4C6F" w:rsidRPr="007A4C6F" w:rsidRDefault="007A4C6F" w:rsidP="00E95878">
            <w:pPr>
              <w:tabs>
                <w:tab w:val="left" w:pos="0"/>
                <w:tab w:val="left" w:pos="432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left" w:pos="7344"/>
                <w:tab w:val="left" w:pos="7776"/>
                <w:tab w:val="left" w:pos="8208"/>
                <w:tab w:val="right" w:pos="8640"/>
              </w:tabs>
            </w:pPr>
          </w:p>
        </w:tc>
        <w:tc>
          <w:tcPr>
            <w:tcW w:w="5756" w:type="dxa"/>
          </w:tcPr>
          <w:p w14:paraId="79EAC38B" w14:textId="77777777" w:rsidR="007A4C6F" w:rsidRPr="007A4C6F" w:rsidRDefault="007A4C6F" w:rsidP="00E95878">
            <w:pPr>
              <w:tabs>
                <w:tab w:val="left" w:pos="0"/>
                <w:tab w:val="left" w:pos="432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left" w:pos="7344"/>
                <w:tab w:val="left" w:pos="7776"/>
                <w:tab w:val="left" w:pos="8208"/>
                <w:tab w:val="right" w:pos="8640"/>
              </w:tabs>
            </w:pPr>
          </w:p>
        </w:tc>
      </w:tr>
      <w:tr w:rsidR="007A4C6F" w:rsidRPr="007A4C6F" w14:paraId="7BC3E866" w14:textId="77777777" w:rsidTr="00650B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584" w:type="dxa"/>
          </w:tcPr>
          <w:p w14:paraId="0300318B" w14:textId="77777777" w:rsidR="007A4C6F" w:rsidRPr="007A4C6F" w:rsidRDefault="007A4C6F" w:rsidP="00E95878">
            <w:pPr>
              <w:tabs>
                <w:tab w:val="left" w:pos="0"/>
                <w:tab w:val="left" w:pos="432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left" w:pos="7344"/>
                <w:tab w:val="left" w:pos="7776"/>
                <w:tab w:val="left" w:pos="8208"/>
                <w:tab w:val="right" w:pos="8640"/>
              </w:tabs>
            </w:pPr>
          </w:p>
        </w:tc>
        <w:tc>
          <w:tcPr>
            <w:tcW w:w="5756" w:type="dxa"/>
          </w:tcPr>
          <w:p w14:paraId="3979411E" w14:textId="77777777" w:rsidR="007A4C6F" w:rsidRPr="007A4C6F" w:rsidRDefault="007A4C6F" w:rsidP="00E95878">
            <w:pPr>
              <w:tabs>
                <w:tab w:val="left" w:pos="0"/>
                <w:tab w:val="left" w:pos="432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left" w:pos="7344"/>
                <w:tab w:val="left" w:pos="7776"/>
                <w:tab w:val="left" w:pos="8208"/>
                <w:tab w:val="right" w:pos="8640"/>
              </w:tabs>
            </w:pPr>
          </w:p>
        </w:tc>
      </w:tr>
      <w:tr w:rsidR="007A4C6F" w:rsidRPr="007A4C6F" w14:paraId="3327C881" w14:textId="77777777" w:rsidTr="00650B77">
        <w:tc>
          <w:tcPr>
            <w:tcW w:w="3584" w:type="dxa"/>
          </w:tcPr>
          <w:p w14:paraId="25B7935B" w14:textId="7609E7B9" w:rsidR="007A4C6F" w:rsidRPr="007A4C6F" w:rsidRDefault="007A4C6F" w:rsidP="00E95878">
            <w:pPr>
              <w:tabs>
                <w:tab w:val="left" w:pos="0"/>
                <w:tab w:val="left" w:pos="432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left" w:pos="7344"/>
                <w:tab w:val="left" w:pos="7776"/>
                <w:tab w:val="left" w:pos="8208"/>
                <w:tab w:val="right" w:pos="8640"/>
              </w:tabs>
            </w:pPr>
            <w:r w:rsidRPr="007A4C6F">
              <w:t>Nature of Supervision</w:t>
            </w:r>
            <w:r w:rsidR="00650B77">
              <w:t xml:space="preserve"> (Ind./Triadic/ Group)</w:t>
            </w:r>
            <w:r w:rsidRPr="007A4C6F">
              <w:t>:</w:t>
            </w:r>
          </w:p>
        </w:tc>
        <w:tc>
          <w:tcPr>
            <w:tcW w:w="5756" w:type="dxa"/>
          </w:tcPr>
          <w:p w14:paraId="0E9CDF1B" w14:textId="77777777" w:rsidR="007A4C6F" w:rsidRPr="007A4C6F" w:rsidRDefault="007A4C6F" w:rsidP="00E95878">
            <w:pPr>
              <w:tabs>
                <w:tab w:val="left" w:pos="0"/>
                <w:tab w:val="left" w:pos="432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left" w:pos="7344"/>
                <w:tab w:val="left" w:pos="7776"/>
                <w:tab w:val="left" w:pos="8208"/>
                <w:tab w:val="right" w:pos="8640"/>
              </w:tabs>
            </w:pPr>
            <w:r w:rsidRPr="007A4C6F">
              <w:t>Type of Case/Tx Procedures Used:</w:t>
            </w:r>
          </w:p>
        </w:tc>
      </w:tr>
      <w:tr w:rsidR="007A4C6F" w:rsidRPr="007A4C6F" w14:paraId="05A60FDC" w14:textId="77777777" w:rsidTr="00650B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584" w:type="dxa"/>
          </w:tcPr>
          <w:p w14:paraId="1843D176" w14:textId="77777777" w:rsidR="007A4C6F" w:rsidRPr="007A4C6F" w:rsidRDefault="007A4C6F" w:rsidP="00E95878">
            <w:pPr>
              <w:tabs>
                <w:tab w:val="left" w:pos="0"/>
                <w:tab w:val="left" w:pos="432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left" w:pos="7344"/>
                <w:tab w:val="left" w:pos="7776"/>
                <w:tab w:val="left" w:pos="8208"/>
                <w:tab w:val="right" w:pos="8640"/>
              </w:tabs>
            </w:pPr>
          </w:p>
        </w:tc>
        <w:tc>
          <w:tcPr>
            <w:tcW w:w="5756" w:type="dxa"/>
          </w:tcPr>
          <w:p w14:paraId="7CC7521D" w14:textId="77777777" w:rsidR="007A4C6F" w:rsidRPr="007A4C6F" w:rsidRDefault="007A4C6F" w:rsidP="00E95878">
            <w:pPr>
              <w:tabs>
                <w:tab w:val="left" w:pos="0"/>
                <w:tab w:val="left" w:pos="432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left" w:pos="7344"/>
                <w:tab w:val="left" w:pos="7776"/>
                <w:tab w:val="left" w:pos="8208"/>
                <w:tab w:val="right" w:pos="8640"/>
              </w:tabs>
            </w:pPr>
          </w:p>
        </w:tc>
      </w:tr>
      <w:tr w:rsidR="007A4C6F" w:rsidRPr="007A4C6F" w14:paraId="6BB68293" w14:textId="77777777" w:rsidTr="00650B77">
        <w:tc>
          <w:tcPr>
            <w:tcW w:w="3584" w:type="dxa"/>
          </w:tcPr>
          <w:p w14:paraId="0009054B" w14:textId="77777777" w:rsidR="007A4C6F" w:rsidRPr="007A4C6F" w:rsidRDefault="007A4C6F" w:rsidP="00E95878">
            <w:pPr>
              <w:tabs>
                <w:tab w:val="left" w:pos="0"/>
                <w:tab w:val="left" w:pos="432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left" w:pos="7344"/>
                <w:tab w:val="left" w:pos="7776"/>
                <w:tab w:val="left" w:pos="8208"/>
                <w:tab w:val="right" w:pos="8640"/>
              </w:tabs>
            </w:pPr>
          </w:p>
        </w:tc>
        <w:tc>
          <w:tcPr>
            <w:tcW w:w="5756" w:type="dxa"/>
          </w:tcPr>
          <w:p w14:paraId="751CC4CA" w14:textId="77777777" w:rsidR="007A4C6F" w:rsidRPr="007A4C6F" w:rsidRDefault="007A4C6F" w:rsidP="00E95878">
            <w:pPr>
              <w:tabs>
                <w:tab w:val="left" w:pos="0"/>
                <w:tab w:val="left" w:pos="432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left" w:pos="7344"/>
                <w:tab w:val="left" w:pos="7776"/>
                <w:tab w:val="left" w:pos="8208"/>
                <w:tab w:val="right" w:pos="8640"/>
              </w:tabs>
              <w:ind w:left="1092"/>
            </w:pPr>
          </w:p>
        </w:tc>
      </w:tr>
    </w:tbl>
    <w:p w14:paraId="53BC3F5B" w14:textId="77777777" w:rsidR="0059569D" w:rsidRDefault="0059569D" w:rsidP="00E95878">
      <w:pPr>
        <w:autoSpaceDE w:val="0"/>
        <w:autoSpaceDN w:val="0"/>
        <w:adjustRightInd w:val="0"/>
        <w:spacing w:after="120"/>
        <w:rPr>
          <w:szCs w:val="24"/>
        </w:rPr>
      </w:pPr>
    </w:p>
    <w:p w14:paraId="77D76CEF" w14:textId="5AA88EE8" w:rsidR="007A4C6F" w:rsidRDefault="007A4C6F" w:rsidP="00E95878">
      <w:pPr>
        <w:autoSpaceDE w:val="0"/>
        <w:autoSpaceDN w:val="0"/>
        <w:adjustRightInd w:val="0"/>
        <w:spacing w:after="120"/>
        <w:rPr>
          <w:szCs w:val="24"/>
        </w:rPr>
      </w:pPr>
      <w:r w:rsidRPr="007A4C6F">
        <w:rPr>
          <w:szCs w:val="24"/>
        </w:rPr>
        <w:t xml:space="preserve">Please rate the student on all generic clinical competencies, </w:t>
      </w:r>
      <w:proofErr w:type="gramStart"/>
      <w:r w:rsidRPr="007A4C6F">
        <w:rPr>
          <w:szCs w:val="24"/>
        </w:rPr>
        <w:t>taking into account</w:t>
      </w:r>
      <w:proofErr w:type="gramEnd"/>
      <w:r w:rsidRPr="007A4C6F">
        <w:rPr>
          <w:szCs w:val="24"/>
        </w:rPr>
        <w:t xml:space="preserve"> her/his</w:t>
      </w:r>
      <w:r w:rsidR="006D5797">
        <w:rPr>
          <w:szCs w:val="24"/>
        </w:rPr>
        <w:t>/their</w:t>
      </w:r>
      <w:r w:rsidRPr="007A4C6F">
        <w:rPr>
          <w:szCs w:val="24"/>
        </w:rPr>
        <w:t xml:space="preserve"> developmental level in the program (e.g., 2</w:t>
      </w:r>
      <w:r w:rsidRPr="007A4C6F">
        <w:rPr>
          <w:szCs w:val="24"/>
          <w:vertAlign w:val="superscript"/>
        </w:rPr>
        <w:t>nd</w:t>
      </w:r>
      <w:r w:rsidRPr="007A4C6F">
        <w:rPr>
          <w:szCs w:val="24"/>
        </w:rPr>
        <w:t xml:space="preserve"> </w:t>
      </w:r>
      <w:proofErr w:type="spellStart"/>
      <w:r w:rsidRPr="007A4C6F">
        <w:rPr>
          <w:szCs w:val="24"/>
        </w:rPr>
        <w:t>yr</w:t>
      </w:r>
      <w:proofErr w:type="spellEnd"/>
      <w:r w:rsidRPr="007A4C6F">
        <w:rPr>
          <w:szCs w:val="24"/>
        </w:rPr>
        <w:t>, 3</w:t>
      </w:r>
      <w:r w:rsidRPr="007A4C6F">
        <w:rPr>
          <w:szCs w:val="24"/>
          <w:vertAlign w:val="superscript"/>
        </w:rPr>
        <w:t>rd</w:t>
      </w:r>
      <w:r w:rsidRPr="007A4C6F">
        <w:rPr>
          <w:szCs w:val="24"/>
        </w:rPr>
        <w:t xml:space="preserve"> </w:t>
      </w:r>
      <w:proofErr w:type="spellStart"/>
      <w:r w:rsidRPr="007A4C6F">
        <w:rPr>
          <w:szCs w:val="24"/>
        </w:rPr>
        <w:t>yr</w:t>
      </w:r>
      <w:proofErr w:type="spellEnd"/>
      <w:r w:rsidRPr="007A4C6F">
        <w:rPr>
          <w:szCs w:val="24"/>
        </w:rPr>
        <w:t xml:space="preserve">, or pre-intern). Use the following 3-level scale:                           </w:t>
      </w:r>
    </w:p>
    <w:p w14:paraId="1E7AF5BA" w14:textId="77777777" w:rsidR="007A4C6F" w:rsidRPr="007A4C6F" w:rsidRDefault="007A4C6F" w:rsidP="00E95878">
      <w:pPr>
        <w:autoSpaceDE w:val="0"/>
        <w:autoSpaceDN w:val="0"/>
        <w:adjustRightInd w:val="0"/>
        <w:spacing w:after="120"/>
        <w:rPr>
          <w:szCs w:val="24"/>
        </w:rPr>
      </w:pPr>
      <w:r w:rsidRPr="007A4C6F">
        <w:rPr>
          <w:szCs w:val="24"/>
        </w:rPr>
        <w:t xml:space="preserve"> B = Below Expectations; M = Meets Expectations; E = Exceeds </w:t>
      </w:r>
      <w:proofErr w:type="gramStart"/>
      <w:r w:rsidRPr="007A4C6F">
        <w:rPr>
          <w:szCs w:val="24"/>
        </w:rPr>
        <w:t xml:space="preserve">Expectations;   </w:t>
      </w:r>
      <w:proofErr w:type="gramEnd"/>
      <w:r w:rsidRPr="007A4C6F">
        <w:rPr>
          <w:szCs w:val="24"/>
        </w:rPr>
        <w:t xml:space="preserve">                                                  Circle NA (Not Applicable) if the item is not germane for the practicum/site.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25"/>
        <w:gridCol w:w="1535"/>
      </w:tblGrid>
      <w:tr w:rsidR="007A4C6F" w14:paraId="4407DE66" w14:textId="77777777" w:rsidTr="00274DAF">
        <w:tc>
          <w:tcPr>
            <w:tcW w:w="8028" w:type="dxa"/>
          </w:tcPr>
          <w:p w14:paraId="6E319F6F" w14:textId="77777777" w:rsidR="00E95878" w:rsidRDefault="00E95878" w:rsidP="00E95878"/>
          <w:p w14:paraId="00BE4E61" w14:textId="77777777" w:rsidR="007A4C6F" w:rsidRDefault="00D60278" w:rsidP="00E95878">
            <w:r>
              <w:t>ETHICS</w:t>
            </w:r>
          </w:p>
        </w:tc>
        <w:tc>
          <w:tcPr>
            <w:tcW w:w="1548" w:type="dxa"/>
          </w:tcPr>
          <w:p w14:paraId="1FD185D4" w14:textId="77777777" w:rsidR="007A4C6F" w:rsidRDefault="007A4C6F" w:rsidP="00E95878"/>
        </w:tc>
      </w:tr>
      <w:tr w:rsidR="007A4C6F" w14:paraId="71FDF1C8" w14:textId="77777777" w:rsidTr="00274DAF">
        <w:tc>
          <w:tcPr>
            <w:tcW w:w="8028" w:type="dxa"/>
          </w:tcPr>
          <w:p w14:paraId="7CEBBFDD" w14:textId="77777777" w:rsidR="00D60278" w:rsidRDefault="00D60278" w:rsidP="00E95878">
            <w:pPr>
              <w:pStyle w:val="ListParagraph"/>
              <w:numPr>
                <w:ilvl w:val="0"/>
                <w:numId w:val="3"/>
              </w:numPr>
              <w:ind w:left="360"/>
            </w:pPr>
            <w:r>
              <w:t>Recognizes and analyzes ethical/legal issues.</w:t>
            </w:r>
          </w:p>
        </w:tc>
        <w:tc>
          <w:tcPr>
            <w:tcW w:w="1548" w:type="dxa"/>
          </w:tcPr>
          <w:p w14:paraId="7B2C6A7B" w14:textId="77777777" w:rsidR="007A4C6F" w:rsidRDefault="007A4C6F" w:rsidP="00E95878">
            <w:proofErr w:type="gramStart"/>
            <w:r>
              <w:t>B  M</w:t>
            </w:r>
            <w:proofErr w:type="gramEnd"/>
            <w:r>
              <w:t xml:space="preserve">  E  NA</w:t>
            </w:r>
          </w:p>
        </w:tc>
      </w:tr>
      <w:tr w:rsidR="007A4C6F" w14:paraId="738E1F8A" w14:textId="77777777" w:rsidTr="00274DAF">
        <w:tc>
          <w:tcPr>
            <w:tcW w:w="8028" w:type="dxa"/>
          </w:tcPr>
          <w:p w14:paraId="363184A9" w14:textId="77777777" w:rsidR="007A4C6F" w:rsidRDefault="00D60278" w:rsidP="00E95878">
            <w:pPr>
              <w:pStyle w:val="ListParagraph"/>
              <w:numPr>
                <w:ilvl w:val="0"/>
                <w:numId w:val="3"/>
              </w:numPr>
              <w:ind w:left="360"/>
            </w:pPr>
            <w:r>
              <w:t>Seeks information and consultation when confronted with ethical/legal issues.</w:t>
            </w:r>
          </w:p>
        </w:tc>
        <w:tc>
          <w:tcPr>
            <w:tcW w:w="1548" w:type="dxa"/>
          </w:tcPr>
          <w:p w14:paraId="24BB1CBD" w14:textId="77777777" w:rsidR="00F160C9" w:rsidRDefault="00F160C9" w:rsidP="00E95878"/>
          <w:p w14:paraId="394A543B" w14:textId="77777777" w:rsidR="007A4C6F" w:rsidRDefault="007A4C6F" w:rsidP="00E95878">
            <w:proofErr w:type="gramStart"/>
            <w:r>
              <w:t>B  M</w:t>
            </w:r>
            <w:proofErr w:type="gramEnd"/>
            <w:r>
              <w:t xml:space="preserve">  E  NA</w:t>
            </w:r>
          </w:p>
        </w:tc>
      </w:tr>
      <w:tr w:rsidR="007A4C6F" w14:paraId="25D21B2B" w14:textId="77777777" w:rsidTr="00274DAF">
        <w:tc>
          <w:tcPr>
            <w:tcW w:w="8028" w:type="dxa"/>
          </w:tcPr>
          <w:p w14:paraId="2E5CF59C" w14:textId="77777777" w:rsidR="007A4C6F" w:rsidRDefault="00D60278" w:rsidP="00E95878">
            <w:pPr>
              <w:pStyle w:val="ListParagraph"/>
              <w:numPr>
                <w:ilvl w:val="0"/>
                <w:numId w:val="3"/>
              </w:numPr>
              <w:ind w:left="360"/>
            </w:pPr>
            <w:r>
              <w:t>Identifies personal distress as it relates to professional functions.</w:t>
            </w:r>
          </w:p>
        </w:tc>
        <w:tc>
          <w:tcPr>
            <w:tcW w:w="1548" w:type="dxa"/>
          </w:tcPr>
          <w:p w14:paraId="3F471A8B" w14:textId="77777777" w:rsidR="007A4C6F" w:rsidRDefault="007A4C6F" w:rsidP="00E95878">
            <w:proofErr w:type="gramStart"/>
            <w:r>
              <w:t>B  M</w:t>
            </w:r>
            <w:proofErr w:type="gramEnd"/>
            <w:r>
              <w:t xml:space="preserve">  E  NA</w:t>
            </w:r>
          </w:p>
        </w:tc>
      </w:tr>
      <w:tr w:rsidR="007A4C6F" w14:paraId="07DB6F4B" w14:textId="77777777" w:rsidTr="00274DAF">
        <w:tc>
          <w:tcPr>
            <w:tcW w:w="8028" w:type="dxa"/>
          </w:tcPr>
          <w:p w14:paraId="0868FDD7" w14:textId="77777777" w:rsidR="007A4C6F" w:rsidRDefault="00D60278" w:rsidP="00E95878">
            <w:pPr>
              <w:pStyle w:val="ListParagraph"/>
              <w:numPr>
                <w:ilvl w:val="0"/>
                <w:numId w:val="3"/>
              </w:numPr>
              <w:ind w:left="360"/>
            </w:pPr>
            <w:r>
              <w:t>Maintains confidentiality of client information.</w:t>
            </w:r>
          </w:p>
        </w:tc>
        <w:tc>
          <w:tcPr>
            <w:tcW w:w="1548" w:type="dxa"/>
          </w:tcPr>
          <w:p w14:paraId="3EDEE3F1" w14:textId="77777777" w:rsidR="007A4C6F" w:rsidRDefault="007A4C6F" w:rsidP="00E95878">
            <w:proofErr w:type="gramStart"/>
            <w:r>
              <w:t>B  M</w:t>
            </w:r>
            <w:proofErr w:type="gramEnd"/>
            <w:r>
              <w:t xml:space="preserve">  E  NA</w:t>
            </w:r>
          </w:p>
        </w:tc>
      </w:tr>
      <w:tr w:rsidR="007A4C6F" w14:paraId="3FB445FD" w14:textId="77777777" w:rsidTr="00274DAF">
        <w:tc>
          <w:tcPr>
            <w:tcW w:w="8028" w:type="dxa"/>
          </w:tcPr>
          <w:p w14:paraId="08494274" w14:textId="77777777" w:rsidR="007A4C6F" w:rsidRDefault="00D60278" w:rsidP="00E95878">
            <w:pPr>
              <w:pStyle w:val="ListParagraph"/>
              <w:numPr>
                <w:ilvl w:val="0"/>
                <w:numId w:val="3"/>
              </w:numPr>
              <w:ind w:left="360"/>
            </w:pPr>
            <w:r>
              <w:t>Understands and maintains appropriate professional boundaries</w:t>
            </w:r>
            <w:r w:rsidR="00F160C9">
              <w:t xml:space="preserve"> with clients.  </w:t>
            </w:r>
          </w:p>
        </w:tc>
        <w:tc>
          <w:tcPr>
            <w:tcW w:w="1548" w:type="dxa"/>
          </w:tcPr>
          <w:p w14:paraId="7D870413" w14:textId="77777777" w:rsidR="007A4C6F" w:rsidRDefault="007A4C6F" w:rsidP="00E95878">
            <w:proofErr w:type="gramStart"/>
            <w:r>
              <w:t>B  M</w:t>
            </w:r>
            <w:proofErr w:type="gramEnd"/>
            <w:r>
              <w:t xml:space="preserve">  E  NA</w:t>
            </w:r>
          </w:p>
        </w:tc>
      </w:tr>
      <w:tr w:rsidR="00612667" w14:paraId="08DF11DF" w14:textId="77777777" w:rsidTr="00274DAF">
        <w:tc>
          <w:tcPr>
            <w:tcW w:w="8028" w:type="dxa"/>
          </w:tcPr>
          <w:p w14:paraId="01EDC2C5" w14:textId="77777777" w:rsidR="00612667" w:rsidRDefault="00612667" w:rsidP="00E95878">
            <w:pPr>
              <w:pStyle w:val="ListParagraph"/>
              <w:numPr>
                <w:ilvl w:val="0"/>
                <w:numId w:val="3"/>
              </w:numPr>
              <w:ind w:left="360"/>
            </w:pPr>
            <w:r>
              <w:t>Demonstrates appropriate responses to crisis situations.</w:t>
            </w:r>
          </w:p>
        </w:tc>
        <w:tc>
          <w:tcPr>
            <w:tcW w:w="1548" w:type="dxa"/>
          </w:tcPr>
          <w:p w14:paraId="1955BA76" w14:textId="77777777" w:rsidR="00612667" w:rsidRDefault="00612667" w:rsidP="00E95878">
            <w:proofErr w:type="gramStart"/>
            <w:r>
              <w:t>B  M</w:t>
            </w:r>
            <w:proofErr w:type="gramEnd"/>
            <w:r>
              <w:t xml:space="preserve">  E  NA</w:t>
            </w:r>
          </w:p>
        </w:tc>
      </w:tr>
      <w:tr w:rsidR="007A4C6F" w14:paraId="31BE97EB" w14:textId="77777777" w:rsidTr="00274DAF">
        <w:tc>
          <w:tcPr>
            <w:tcW w:w="8028" w:type="dxa"/>
          </w:tcPr>
          <w:p w14:paraId="70BD49B0" w14:textId="77777777" w:rsidR="007A4C6F" w:rsidRDefault="007A4C6F" w:rsidP="00E95878">
            <w:pPr>
              <w:pStyle w:val="ListParagraph"/>
              <w:ind w:left="0"/>
            </w:pPr>
          </w:p>
          <w:p w14:paraId="28C0CF30" w14:textId="77777777" w:rsidR="00F160C9" w:rsidRDefault="00F160C9" w:rsidP="00E95878">
            <w:pPr>
              <w:pStyle w:val="ListParagraph"/>
              <w:ind w:left="0"/>
            </w:pPr>
            <w:r>
              <w:t>PROFESSIONALISM</w:t>
            </w:r>
          </w:p>
        </w:tc>
        <w:tc>
          <w:tcPr>
            <w:tcW w:w="1548" w:type="dxa"/>
          </w:tcPr>
          <w:p w14:paraId="07D92DCC" w14:textId="77777777" w:rsidR="007A4C6F" w:rsidRDefault="007A4C6F" w:rsidP="00E95878"/>
        </w:tc>
      </w:tr>
      <w:tr w:rsidR="007A4C6F" w14:paraId="52E5A27C" w14:textId="77777777" w:rsidTr="00274DAF">
        <w:tc>
          <w:tcPr>
            <w:tcW w:w="8028" w:type="dxa"/>
          </w:tcPr>
          <w:p w14:paraId="77D6DDAC" w14:textId="77777777" w:rsidR="007A4C6F" w:rsidRDefault="00F160C9" w:rsidP="00E95878">
            <w:pPr>
              <w:pStyle w:val="ListParagraph"/>
              <w:numPr>
                <w:ilvl w:val="0"/>
                <w:numId w:val="4"/>
              </w:numPr>
              <w:ind w:left="360"/>
            </w:pPr>
            <w:proofErr w:type="gramStart"/>
            <w:r>
              <w:t>Evidences</w:t>
            </w:r>
            <w:proofErr w:type="gramEnd"/>
            <w:r>
              <w:t xml:space="preserve"> commitment to practicum training (i.e., time, effort, readings)</w:t>
            </w:r>
          </w:p>
        </w:tc>
        <w:tc>
          <w:tcPr>
            <w:tcW w:w="1548" w:type="dxa"/>
          </w:tcPr>
          <w:p w14:paraId="0902FE62" w14:textId="77777777" w:rsidR="007A4C6F" w:rsidRDefault="007A4C6F" w:rsidP="00E95878">
            <w:proofErr w:type="gramStart"/>
            <w:r>
              <w:t>B  M</w:t>
            </w:r>
            <w:proofErr w:type="gramEnd"/>
            <w:r>
              <w:t xml:space="preserve">  E  NA</w:t>
            </w:r>
          </w:p>
        </w:tc>
      </w:tr>
      <w:tr w:rsidR="001D1633" w14:paraId="0A019727" w14:textId="77777777" w:rsidTr="00274DAF">
        <w:tc>
          <w:tcPr>
            <w:tcW w:w="8028" w:type="dxa"/>
          </w:tcPr>
          <w:p w14:paraId="4E974151" w14:textId="77777777" w:rsidR="001D1633" w:rsidRDefault="001D1633" w:rsidP="00E95878">
            <w:pPr>
              <w:pStyle w:val="ListParagraph"/>
              <w:numPr>
                <w:ilvl w:val="0"/>
                <w:numId w:val="4"/>
              </w:numPr>
              <w:ind w:left="360"/>
            </w:pPr>
            <w:r>
              <w:t>Punctual to class, supervision, and therapy sessions.</w:t>
            </w:r>
          </w:p>
        </w:tc>
        <w:tc>
          <w:tcPr>
            <w:tcW w:w="1548" w:type="dxa"/>
          </w:tcPr>
          <w:p w14:paraId="1BB1AB33" w14:textId="77777777" w:rsidR="001D1633" w:rsidRDefault="001D1633" w:rsidP="00E95878">
            <w:proofErr w:type="gramStart"/>
            <w:r>
              <w:t>B  M</w:t>
            </w:r>
            <w:proofErr w:type="gramEnd"/>
            <w:r>
              <w:t xml:space="preserve">  E  NA</w:t>
            </w:r>
          </w:p>
        </w:tc>
      </w:tr>
      <w:tr w:rsidR="007A4C6F" w14:paraId="7696868D" w14:textId="77777777" w:rsidTr="00274DAF">
        <w:tc>
          <w:tcPr>
            <w:tcW w:w="8028" w:type="dxa"/>
          </w:tcPr>
          <w:p w14:paraId="7A105B8D" w14:textId="77777777" w:rsidR="007A4C6F" w:rsidRDefault="00F160C9" w:rsidP="00E95878">
            <w:pPr>
              <w:pStyle w:val="ListParagraph"/>
              <w:numPr>
                <w:ilvl w:val="0"/>
                <w:numId w:val="4"/>
              </w:numPr>
              <w:ind w:left="360"/>
            </w:pPr>
            <w:r>
              <w:t>Negotiates needs and manages conflict/disagreements with supervisors, peers, and agency staff (i.e., actively, in timely manner, non-defensively)</w:t>
            </w:r>
          </w:p>
        </w:tc>
        <w:tc>
          <w:tcPr>
            <w:tcW w:w="1548" w:type="dxa"/>
          </w:tcPr>
          <w:p w14:paraId="60952CC0" w14:textId="77777777" w:rsidR="00F160C9" w:rsidRDefault="00F160C9" w:rsidP="00E95878"/>
          <w:p w14:paraId="55E2BDC1" w14:textId="77777777" w:rsidR="007A4C6F" w:rsidRDefault="007A4C6F" w:rsidP="00E95878">
            <w:proofErr w:type="gramStart"/>
            <w:r>
              <w:t>B  M</w:t>
            </w:r>
            <w:proofErr w:type="gramEnd"/>
            <w:r>
              <w:t xml:space="preserve">  E  NA</w:t>
            </w:r>
          </w:p>
        </w:tc>
      </w:tr>
      <w:tr w:rsidR="00F160C9" w14:paraId="1FD1961C" w14:textId="77777777" w:rsidTr="00274DAF">
        <w:tc>
          <w:tcPr>
            <w:tcW w:w="8028" w:type="dxa"/>
          </w:tcPr>
          <w:p w14:paraId="07B4CF94" w14:textId="77777777" w:rsidR="00F160C9" w:rsidRDefault="00F160C9" w:rsidP="00E95878">
            <w:pPr>
              <w:pStyle w:val="ListParagraph"/>
              <w:numPr>
                <w:ilvl w:val="0"/>
                <w:numId w:val="4"/>
              </w:numPr>
              <w:ind w:left="360"/>
            </w:pPr>
            <w:r>
              <w:t>Shows respect toward support staff roles and prerogatives</w:t>
            </w:r>
            <w:r w:rsidR="001D1633">
              <w:t>.</w:t>
            </w:r>
          </w:p>
        </w:tc>
        <w:tc>
          <w:tcPr>
            <w:tcW w:w="1548" w:type="dxa"/>
          </w:tcPr>
          <w:p w14:paraId="3E8C1A16" w14:textId="77777777" w:rsidR="00F160C9" w:rsidRDefault="00F160C9" w:rsidP="00E95878">
            <w:proofErr w:type="gramStart"/>
            <w:r>
              <w:t>B  M</w:t>
            </w:r>
            <w:proofErr w:type="gramEnd"/>
            <w:r>
              <w:t xml:space="preserve">  E  NA</w:t>
            </w:r>
          </w:p>
        </w:tc>
      </w:tr>
      <w:tr w:rsidR="00F160C9" w14:paraId="33349D1B" w14:textId="77777777" w:rsidTr="00274DAF">
        <w:tc>
          <w:tcPr>
            <w:tcW w:w="8028" w:type="dxa"/>
          </w:tcPr>
          <w:p w14:paraId="46787B06" w14:textId="77777777" w:rsidR="00F160C9" w:rsidRDefault="00F160C9" w:rsidP="00E95878">
            <w:pPr>
              <w:pStyle w:val="ListParagraph"/>
              <w:numPr>
                <w:ilvl w:val="0"/>
                <w:numId w:val="4"/>
              </w:numPr>
              <w:ind w:left="360"/>
            </w:pPr>
            <w:proofErr w:type="gramStart"/>
            <w:r>
              <w:t>Evidences</w:t>
            </w:r>
            <w:proofErr w:type="gramEnd"/>
            <w:r>
              <w:t xml:space="preserve"> collegial peer interactional style (i.e., provides feedback, support, and is actively engaged especially in group practicum)</w:t>
            </w:r>
            <w:r w:rsidR="001D1633">
              <w:t>.</w:t>
            </w:r>
          </w:p>
        </w:tc>
        <w:tc>
          <w:tcPr>
            <w:tcW w:w="1548" w:type="dxa"/>
          </w:tcPr>
          <w:p w14:paraId="171480A1" w14:textId="77777777" w:rsidR="002B1CCF" w:rsidRDefault="002B1CCF" w:rsidP="00E95878"/>
          <w:p w14:paraId="0897661A" w14:textId="77777777" w:rsidR="00F160C9" w:rsidRDefault="00F160C9" w:rsidP="00E95878">
            <w:proofErr w:type="gramStart"/>
            <w:r>
              <w:t>B  M</w:t>
            </w:r>
            <w:proofErr w:type="gramEnd"/>
            <w:r>
              <w:t xml:space="preserve">  E  NA</w:t>
            </w:r>
          </w:p>
        </w:tc>
      </w:tr>
      <w:tr w:rsidR="00B44014" w14:paraId="2CAB5408" w14:textId="77777777" w:rsidTr="00440F52">
        <w:trPr>
          <w:trHeight w:val="477"/>
        </w:trPr>
        <w:tc>
          <w:tcPr>
            <w:tcW w:w="8028" w:type="dxa"/>
          </w:tcPr>
          <w:p w14:paraId="047BEE5A" w14:textId="77777777" w:rsidR="00B44014" w:rsidRDefault="00B44014" w:rsidP="00E95878">
            <w:pPr>
              <w:pStyle w:val="ListParagraph"/>
              <w:numPr>
                <w:ilvl w:val="0"/>
                <w:numId w:val="4"/>
              </w:numPr>
              <w:ind w:left="360"/>
            </w:pPr>
            <w:r>
              <w:t>Communicates successes and problematic issues with clients in a confidential and respectful manner.</w:t>
            </w:r>
          </w:p>
        </w:tc>
        <w:tc>
          <w:tcPr>
            <w:tcW w:w="1548" w:type="dxa"/>
          </w:tcPr>
          <w:p w14:paraId="2173A87F" w14:textId="77777777" w:rsidR="00E95878" w:rsidRDefault="00E95878" w:rsidP="00E95878"/>
          <w:p w14:paraId="6D13D3A5" w14:textId="77777777" w:rsidR="00B44014" w:rsidRDefault="00E95878" w:rsidP="00E95878">
            <w:proofErr w:type="gramStart"/>
            <w:r>
              <w:t>B  M</w:t>
            </w:r>
            <w:proofErr w:type="gramEnd"/>
            <w:r>
              <w:t xml:space="preserve">  E  NA</w:t>
            </w:r>
          </w:p>
        </w:tc>
      </w:tr>
      <w:tr w:rsidR="00F160C9" w14:paraId="33814755" w14:textId="77777777" w:rsidTr="00274DAF">
        <w:tc>
          <w:tcPr>
            <w:tcW w:w="8028" w:type="dxa"/>
          </w:tcPr>
          <w:p w14:paraId="43C390BF" w14:textId="77777777" w:rsidR="00F160C9" w:rsidRDefault="00F160C9" w:rsidP="00E95878">
            <w:pPr>
              <w:pStyle w:val="ListParagraph"/>
              <w:ind w:left="0"/>
            </w:pPr>
          </w:p>
          <w:p w14:paraId="4094C10F" w14:textId="77777777" w:rsidR="002B1CCF" w:rsidRDefault="002B1CCF" w:rsidP="00E95878">
            <w:pPr>
              <w:pStyle w:val="ListParagraph"/>
              <w:ind w:left="0"/>
            </w:pPr>
            <w:r>
              <w:t>SUPERVISION</w:t>
            </w:r>
          </w:p>
        </w:tc>
        <w:tc>
          <w:tcPr>
            <w:tcW w:w="1548" w:type="dxa"/>
          </w:tcPr>
          <w:p w14:paraId="25BF35D7" w14:textId="77777777" w:rsidR="00F160C9" w:rsidRDefault="00F160C9" w:rsidP="00E95878"/>
        </w:tc>
      </w:tr>
      <w:tr w:rsidR="00F160C9" w14:paraId="39260993" w14:textId="77777777" w:rsidTr="00274DAF">
        <w:tc>
          <w:tcPr>
            <w:tcW w:w="8028" w:type="dxa"/>
          </w:tcPr>
          <w:p w14:paraId="019A53A3" w14:textId="77777777" w:rsidR="00F160C9" w:rsidRDefault="002B1CCF" w:rsidP="00E95878">
            <w:pPr>
              <w:pStyle w:val="ListParagraph"/>
              <w:numPr>
                <w:ilvl w:val="0"/>
                <w:numId w:val="5"/>
              </w:numPr>
              <w:ind w:left="360"/>
            </w:pPr>
            <w:r>
              <w:t>Works collaboratively with supervisor(s) (i.e., shares common goals for supervision)</w:t>
            </w:r>
            <w:r w:rsidR="001D1633">
              <w:t>.</w:t>
            </w:r>
          </w:p>
        </w:tc>
        <w:tc>
          <w:tcPr>
            <w:tcW w:w="1548" w:type="dxa"/>
          </w:tcPr>
          <w:p w14:paraId="188739D5" w14:textId="77777777" w:rsidR="00B96B96" w:rsidRDefault="00B96B96" w:rsidP="00E95878"/>
          <w:p w14:paraId="16C25AE7" w14:textId="77777777" w:rsidR="00F160C9" w:rsidRDefault="00F160C9" w:rsidP="00E95878">
            <w:proofErr w:type="gramStart"/>
            <w:r>
              <w:t>B  M</w:t>
            </w:r>
            <w:proofErr w:type="gramEnd"/>
            <w:r>
              <w:t xml:space="preserve">  E  NA</w:t>
            </w:r>
          </w:p>
        </w:tc>
      </w:tr>
      <w:tr w:rsidR="002B1CCF" w14:paraId="3DBE75C3" w14:textId="77777777" w:rsidTr="00274DAF">
        <w:tc>
          <w:tcPr>
            <w:tcW w:w="8028" w:type="dxa"/>
          </w:tcPr>
          <w:p w14:paraId="034A30B3" w14:textId="77777777" w:rsidR="002B1CCF" w:rsidRDefault="002B1CCF" w:rsidP="00E95878">
            <w:pPr>
              <w:pStyle w:val="ListParagraph"/>
              <w:numPr>
                <w:ilvl w:val="0"/>
                <w:numId w:val="5"/>
              </w:numPr>
              <w:ind w:left="360"/>
            </w:pPr>
            <w:r>
              <w:lastRenderedPageBreak/>
              <w:t xml:space="preserve">Prepares for supervision (i.e., reviews and can pull up video to aid supervision, prepares </w:t>
            </w:r>
            <w:proofErr w:type="gramStart"/>
            <w:r>
              <w:t>questions/concerns/plans in advance</w:t>
            </w:r>
            <w:proofErr w:type="gramEnd"/>
            <w:r>
              <w:t>, has all notes and other relevant paperwork complete)</w:t>
            </w:r>
            <w:r w:rsidR="001D1633">
              <w:t>.</w:t>
            </w:r>
          </w:p>
        </w:tc>
        <w:tc>
          <w:tcPr>
            <w:tcW w:w="1548" w:type="dxa"/>
          </w:tcPr>
          <w:p w14:paraId="503AE831" w14:textId="77777777" w:rsidR="002B1CCF" w:rsidRDefault="002B1CCF" w:rsidP="00E95878"/>
          <w:p w14:paraId="7EEA7D3C" w14:textId="77777777" w:rsidR="002B1CCF" w:rsidRDefault="002B1CCF" w:rsidP="00E95878"/>
          <w:p w14:paraId="04D36B0D" w14:textId="77777777" w:rsidR="002B1CCF" w:rsidRDefault="002B1CCF" w:rsidP="00E95878">
            <w:proofErr w:type="gramStart"/>
            <w:r>
              <w:t>B  M</w:t>
            </w:r>
            <w:proofErr w:type="gramEnd"/>
            <w:r>
              <w:t xml:space="preserve">  E  NA</w:t>
            </w:r>
          </w:p>
        </w:tc>
      </w:tr>
      <w:tr w:rsidR="002B1CCF" w14:paraId="689623D3" w14:textId="77777777" w:rsidTr="00274DAF">
        <w:tc>
          <w:tcPr>
            <w:tcW w:w="8028" w:type="dxa"/>
          </w:tcPr>
          <w:p w14:paraId="4EB8A1D7" w14:textId="77777777" w:rsidR="002B1CCF" w:rsidRDefault="002B1CCF" w:rsidP="00E95878">
            <w:pPr>
              <w:pStyle w:val="ListParagraph"/>
              <w:numPr>
                <w:ilvl w:val="0"/>
                <w:numId w:val="5"/>
              </w:numPr>
              <w:ind w:left="360"/>
            </w:pPr>
            <w:r>
              <w:t>Recognizes and accepts supervisor’s input and authority</w:t>
            </w:r>
            <w:r w:rsidR="001D1633">
              <w:t>.</w:t>
            </w:r>
          </w:p>
        </w:tc>
        <w:tc>
          <w:tcPr>
            <w:tcW w:w="1548" w:type="dxa"/>
          </w:tcPr>
          <w:p w14:paraId="1C259371" w14:textId="77777777" w:rsidR="002B1CCF" w:rsidRDefault="002B1CCF" w:rsidP="00E95878">
            <w:proofErr w:type="gramStart"/>
            <w:r>
              <w:t>B  M</w:t>
            </w:r>
            <w:proofErr w:type="gramEnd"/>
            <w:r>
              <w:t xml:space="preserve">  E  NA</w:t>
            </w:r>
          </w:p>
        </w:tc>
      </w:tr>
      <w:tr w:rsidR="002B1CCF" w14:paraId="4C73DA68" w14:textId="77777777" w:rsidTr="00274DAF">
        <w:tc>
          <w:tcPr>
            <w:tcW w:w="8028" w:type="dxa"/>
          </w:tcPr>
          <w:p w14:paraId="62E94452" w14:textId="77777777" w:rsidR="002B1CCF" w:rsidRDefault="002B1CCF" w:rsidP="00E95878">
            <w:pPr>
              <w:pStyle w:val="ListParagraph"/>
              <w:numPr>
                <w:ilvl w:val="0"/>
                <w:numId w:val="5"/>
              </w:numPr>
              <w:ind w:left="360"/>
            </w:pPr>
            <w:r>
              <w:t>Displays good judgment regarding the need for supervisory assistance.</w:t>
            </w:r>
          </w:p>
        </w:tc>
        <w:tc>
          <w:tcPr>
            <w:tcW w:w="1548" w:type="dxa"/>
          </w:tcPr>
          <w:p w14:paraId="29EEE27F" w14:textId="77777777" w:rsidR="002B1CCF" w:rsidRDefault="002B1CCF" w:rsidP="00E95878">
            <w:proofErr w:type="gramStart"/>
            <w:r>
              <w:t>B  M</w:t>
            </w:r>
            <w:proofErr w:type="gramEnd"/>
            <w:r>
              <w:t xml:space="preserve">  E  NA</w:t>
            </w:r>
          </w:p>
        </w:tc>
      </w:tr>
      <w:tr w:rsidR="00B44014" w14:paraId="5CBEBD5D" w14:textId="77777777" w:rsidTr="00274DAF">
        <w:tc>
          <w:tcPr>
            <w:tcW w:w="8028" w:type="dxa"/>
          </w:tcPr>
          <w:p w14:paraId="138EB16F" w14:textId="77777777" w:rsidR="00B44014" w:rsidRDefault="0059569D" w:rsidP="00E95878">
            <w:pPr>
              <w:pStyle w:val="ListParagraph"/>
              <w:numPr>
                <w:ilvl w:val="0"/>
                <w:numId w:val="5"/>
              </w:numPr>
              <w:ind w:left="360"/>
            </w:pPr>
            <w:r>
              <w:t>Recognizes his/her own responsibility in making the appropriate choice for the client based on supervisor’s input and their working knowledge of the client, and r</w:t>
            </w:r>
            <w:r w:rsidR="00B44014">
              <w:t>equests supplemental support from supervisor when appropriate</w:t>
            </w:r>
            <w:r>
              <w:t>.</w:t>
            </w:r>
          </w:p>
        </w:tc>
        <w:tc>
          <w:tcPr>
            <w:tcW w:w="1548" w:type="dxa"/>
          </w:tcPr>
          <w:p w14:paraId="6439A725" w14:textId="77777777" w:rsidR="00E95878" w:rsidRDefault="00E95878" w:rsidP="00E95878"/>
          <w:p w14:paraId="12CE1CA6" w14:textId="77777777" w:rsidR="00E95878" w:rsidRDefault="00E95878" w:rsidP="00E95878"/>
          <w:p w14:paraId="082DB67E" w14:textId="77777777" w:rsidR="00B44014" w:rsidRDefault="00B44014" w:rsidP="00E95878">
            <w:proofErr w:type="gramStart"/>
            <w:r>
              <w:t>B  M</w:t>
            </w:r>
            <w:proofErr w:type="gramEnd"/>
            <w:r>
              <w:t xml:space="preserve">  E  NA</w:t>
            </w:r>
          </w:p>
        </w:tc>
      </w:tr>
      <w:tr w:rsidR="002B1CCF" w14:paraId="18F4F8C4" w14:textId="77777777" w:rsidTr="00274DAF">
        <w:tc>
          <w:tcPr>
            <w:tcW w:w="8028" w:type="dxa"/>
          </w:tcPr>
          <w:p w14:paraId="1C737E77" w14:textId="77777777" w:rsidR="001D1633" w:rsidRDefault="001D1633" w:rsidP="00E95878"/>
          <w:p w14:paraId="15C7615E" w14:textId="77777777" w:rsidR="002B1CCF" w:rsidRDefault="001D1633" w:rsidP="00E95878">
            <w:r>
              <w:t>SITE POLICY AND PROCEDURES ADHERENCE</w:t>
            </w:r>
          </w:p>
        </w:tc>
        <w:tc>
          <w:tcPr>
            <w:tcW w:w="1548" w:type="dxa"/>
          </w:tcPr>
          <w:p w14:paraId="1CEF073A" w14:textId="77777777" w:rsidR="002B1CCF" w:rsidRDefault="002B1CCF" w:rsidP="00E95878"/>
        </w:tc>
      </w:tr>
      <w:tr w:rsidR="002B1CCF" w14:paraId="4429D246" w14:textId="77777777" w:rsidTr="00274DAF">
        <w:tc>
          <w:tcPr>
            <w:tcW w:w="8028" w:type="dxa"/>
          </w:tcPr>
          <w:p w14:paraId="08F82FA1" w14:textId="77777777" w:rsidR="002B1CCF" w:rsidRDefault="001D1633" w:rsidP="00E95878">
            <w:pPr>
              <w:pStyle w:val="ListParagraph"/>
              <w:numPr>
                <w:ilvl w:val="0"/>
                <w:numId w:val="6"/>
              </w:numPr>
              <w:ind w:left="360"/>
            </w:pPr>
            <w:r>
              <w:t>Understands and adheres to agency operating procedures and policies</w:t>
            </w:r>
          </w:p>
        </w:tc>
        <w:tc>
          <w:tcPr>
            <w:tcW w:w="1548" w:type="dxa"/>
          </w:tcPr>
          <w:p w14:paraId="3447DE59" w14:textId="77777777" w:rsidR="002B1CCF" w:rsidRDefault="002B1CCF" w:rsidP="00E95878">
            <w:proofErr w:type="gramStart"/>
            <w:r>
              <w:t>B  M</w:t>
            </w:r>
            <w:proofErr w:type="gramEnd"/>
            <w:r>
              <w:t xml:space="preserve">  E  NA</w:t>
            </w:r>
          </w:p>
        </w:tc>
      </w:tr>
      <w:tr w:rsidR="002B1CCF" w14:paraId="3E7C1D6F" w14:textId="77777777" w:rsidTr="00274DAF">
        <w:tc>
          <w:tcPr>
            <w:tcW w:w="8028" w:type="dxa"/>
          </w:tcPr>
          <w:p w14:paraId="1374AE62" w14:textId="77777777" w:rsidR="002B1CCF" w:rsidRDefault="00B96B96" w:rsidP="00E95878">
            <w:pPr>
              <w:pStyle w:val="ListParagraph"/>
              <w:numPr>
                <w:ilvl w:val="0"/>
                <w:numId w:val="6"/>
              </w:numPr>
              <w:ind w:left="360"/>
            </w:pPr>
            <w:r>
              <w:t>Punctual</w:t>
            </w:r>
            <w:r w:rsidR="001D1633">
              <w:t xml:space="preserve"> in completing agency tasks (i.e., scheduling and cancelling sessions, attending sessions, completing notes and reports)</w:t>
            </w:r>
          </w:p>
        </w:tc>
        <w:tc>
          <w:tcPr>
            <w:tcW w:w="1548" w:type="dxa"/>
          </w:tcPr>
          <w:p w14:paraId="7E52AF1A" w14:textId="77777777" w:rsidR="001D1633" w:rsidRDefault="001D1633" w:rsidP="00E95878"/>
          <w:p w14:paraId="45147FEA" w14:textId="77777777" w:rsidR="002B1CCF" w:rsidRDefault="002B1CCF" w:rsidP="00E95878">
            <w:proofErr w:type="gramStart"/>
            <w:r>
              <w:t>B  M</w:t>
            </w:r>
            <w:proofErr w:type="gramEnd"/>
            <w:r>
              <w:t xml:space="preserve">  E  NA</w:t>
            </w:r>
          </w:p>
        </w:tc>
      </w:tr>
      <w:tr w:rsidR="002B1CCF" w14:paraId="6F7CE89B" w14:textId="77777777" w:rsidTr="00274DAF">
        <w:tc>
          <w:tcPr>
            <w:tcW w:w="8028" w:type="dxa"/>
          </w:tcPr>
          <w:p w14:paraId="3A81F49B" w14:textId="77777777" w:rsidR="002B1CCF" w:rsidRDefault="002B1CCF" w:rsidP="00E95878">
            <w:pPr>
              <w:pStyle w:val="ListParagraph"/>
              <w:ind w:left="0"/>
            </w:pPr>
          </w:p>
          <w:p w14:paraId="2691AA83" w14:textId="77777777" w:rsidR="00F00D23" w:rsidRDefault="00F00D23" w:rsidP="00E95878">
            <w:pPr>
              <w:pStyle w:val="ListParagraph"/>
              <w:ind w:left="0"/>
            </w:pPr>
            <w:r>
              <w:t>GENERAL CLINICAL SKILLS/NON-SPECIFICS WITHIN SESSION</w:t>
            </w:r>
          </w:p>
        </w:tc>
        <w:tc>
          <w:tcPr>
            <w:tcW w:w="1548" w:type="dxa"/>
          </w:tcPr>
          <w:p w14:paraId="3D473304" w14:textId="77777777" w:rsidR="002B1CCF" w:rsidRDefault="002B1CCF" w:rsidP="00E95878"/>
        </w:tc>
      </w:tr>
      <w:tr w:rsidR="002B1CCF" w14:paraId="25371BA1" w14:textId="77777777" w:rsidTr="00274DAF">
        <w:tc>
          <w:tcPr>
            <w:tcW w:w="8028" w:type="dxa"/>
          </w:tcPr>
          <w:p w14:paraId="25F47F71" w14:textId="77777777" w:rsidR="002B1CCF" w:rsidRDefault="00F00D23" w:rsidP="00E95878">
            <w:pPr>
              <w:pStyle w:val="ListParagraph"/>
              <w:numPr>
                <w:ilvl w:val="0"/>
                <w:numId w:val="7"/>
              </w:numPr>
              <w:ind w:left="360"/>
            </w:pPr>
            <w:r>
              <w:t>Appropriately displays warmth, empathy, and genuineness in response to client cues.</w:t>
            </w:r>
          </w:p>
        </w:tc>
        <w:tc>
          <w:tcPr>
            <w:tcW w:w="1548" w:type="dxa"/>
          </w:tcPr>
          <w:p w14:paraId="2FC9D2B7" w14:textId="77777777" w:rsidR="00E95878" w:rsidRDefault="00E95878" w:rsidP="00E95878"/>
          <w:p w14:paraId="6CA586F3" w14:textId="77777777" w:rsidR="002B1CCF" w:rsidRDefault="002B1CCF" w:rsidP="00E95878">
            <w:proofErr w:type="gramStart"/>
            <w:r>
              <w:t>B  M</w:t>
            </w:r>
            <w:proofErr w:type="gramEnd"/>
            <w:r>
              <w:t xml:space="preserve">  E  NA</w:t>
            </w:r>
          </w:p>
        </w:tc>
      </w:tr>
      <w:tr w:rsidR="002B1CCF" w14:paraId="058D606A" w14:textId="77777777" w:rsidTr="00274DAF">
        <w:tc>
          <w:tcPr>
            <w:tcW w:w="8028" w:type="dxa"/>
          </w:tcPr>
          <w:p w14:paraId="4E2BB300" w14:textId="77777777" w:rsidR="002B1CCF" w:rsidRDefault="00F00D23" w:rsidP="00E95878">
            <w:pPr>
              <w:pStyle w:val="ListParagraph"/>
              <w:numPr>
                <w:ilvl w:val="0"/>
                <w:numId w:val="7"/>
              </w:numPr>
              <w:ind w:left="360"/>
            </w:pPr>
            <w:proofErr w:type="gramStart"/>
            <w:r>
              <w:t>Evidences</w:t>
            </w:r>
            <w:proofErr w:type="gramEnd"/>
            <w:r>
              <w:t xml:space="preserve"> verbal facility and clarity of expression.</w:t>
            </w:r>
          </w:p>
        </w:tc>
        <w:tc>
          <w:tcPr>
            <w:tcW w:w="1548" w:type="dxa"/>
          </w:tcPr>
          <w:p w14:paraId="7D7ED3B9" w14:textId="77777777" w:rsidR="002B1CCF" w:rsidRDefault="002B1CCF" w:rsidP="00E95878">
            <w:proofErr w:type="gramStart"/>
            <w:r>
              <w:t>B  M</w:t>
            </w:r>
            <w:proofErr w:type="gramEnd"/>
            <w:r>
              <w:t xml:space="preserve">  E  NA</w:t>
            </w:r>
          </w:p>
        </w:tc>
      </w:tr>
      <w:tr w:rsidR="002B1CCF" w14:paraId="36138F8B" w14:textId="77777777" w:rsidTr="00274DAF">
        <w:tc>
          <w:tcPr>
            <w:tcW w:w="8028" w:type="dxa"/>
          </w:tcPr>
          <w:p w14:paraId="1BB86DE5" w14:textId="77777777" w:rsidR="002B1CCF" w:rsidRDefault="00F00D23" w:rsidP="00E95878">
            <w:pPr>
              <w:pStyle w:val="ListParagraph"/>
              <w:numPr>
                <w:ilvl w:val="0"/>
                <w:numId w:val="7"/>
              </w:numPr>
              <w:ind w:left="360"/>
            </w:pPr>
            <w:r>
              <w:t>Shows an ability to tolerate strong affective responses and manage conflict.</w:t>
            </w:r>
          </w:p>
        </w:tc>
        <w:tc>
          <w:tcPr>
            <w:tcW w:w="1548" w:type="dxa"/>
          </w:tcPr>
          <w:p w14:paraId="0D5CA430" w14:textId="77777777" w:rsidR="002B1CCF" w:rsidRDefault="002B1CCF" w:rsidP="00E95878">
            <w:proofErr w:type="gramStart"/>
            <w:r>
              <w:t>B  M</w:t>
            </w:r>
            <w:proofErr w:type="gramEnd"/>
            <w:r>
              <w:t xml:space="preserve">  E  NA</w:t>
            </w:r>
          </w:p>
        </w:tc>
      </w:tr>
      <w:tr w:rsidR="002B1CCF" w14:paraId="1FEA0568" w14:textId="77777777" w:rsidTr="00274DAF">
        <w:tc>
          <w:tcPr>
            <w:tcW w:w="8028" w:type="dxa"/>
          </w:tcPr>
          <w:p w14:paraId="277693A0" w14:textId="77777777" w:rsidR="002B1CCF" w:rsidRDefault="00F00D23" w:rsidP="00E95878">
            <w:pPr>
              <w:pStyle w:val="ListParagraph"/>
              <w:numPr>
                <w:ilvl w:val="0"/>
                <w:numId w:val="7"/>
              </w:numPr>
              <w:ind w:left="360"/>
            </w:pPr>
            <w:r>
              <w:t>Supports client progress and efforts.</w:t>
            </w:r>
          </w:p>
        </w:tc>
        <w:tc>
          <w:tcPr>
            <w:tcW w:w="1548" w:type="dxa"/>
          </w:tcPr>
          <w:p w14:paraId="0B0A2996" w14:textId="77777777" w:rsidR="002B1CCF" w:rsidRDefault="002B1CCF" w:rsidP="00E95878">
            <w:proofErr w:type="gramStart"/>
            <w:r>
              <w:t>B  M</w:t>
            </w:r>
            <w:proofErr w:type="gramEnd"/>
            <w:r>
              <w:t xml:space="preserve">  E  NA</w:t>
            </w:r>
          </w:p>
        </w:tc>
      </w:tr>
      <w:tr w:rsidR="002B1CCF" w14:paraId="47574D61" w14:textId="77777777" w:rsidTr="00274DAF">
        <w:tc>
          <w:tcPr>
            <w:tcW w:w="8028" w:type="dxa"/>
          </w:tcPr>
          <w:p w14:paraId="6FDE3D2C" w14:textId="77777777" w:rsidR="002B1CCF" w:rsidRDefault="00F00D23" w:rsidP="00E95878">
            <w:pPr>
              <w:pStyle w:val="ListParagraph"/>
              <w:numPr>
                <w:ilvl w:val="0"/>
                <w:numId w:val="7"/>
              </w:numPr>
              <w:ind w:left="360"/>
            </w:pPr>
            <w:r>
              <w:t>Displays flexibility in meeting clients’ needs (</w:t>
            </w:r>
            <w:proofErr w:type="spellStart"/>
            <w:r>
              <w:t>i</w:t>
            </w:r>
            <w:proofErr w:type="spellEnd"/>
            <w:r>
              <w:t>. e., not unduly agenda “bound”)</w:t>
            </w:r>
          </w:p>
        </w:tc>
        <w:tc>
          <w:tcPr>
            <w:tcW w:w="1548" w:type="dxa"/>
          </w:tcPr>
          <w:p w14:paraId="3BDDAB62" w14:textId="77777777" w:rsidR="00F00D23" w:rsidRDefault="00F00D23" w:rsidP="00E95878"/>
          <w:p w14:paraId="4204A5BE" w14:textId="77777777" w:rsidR="002B1CCF" w:rsidRDefault="002B1CCF" w:rsidP="00E95878">
            <w:proofErr w:type="gramStart"/>
            <w:r>
              <w:t>B  M</w:t>
            </w:r>
            <w:proofErr w:type="gramEnd"/>
            <w:r>
              <w:t xml:space="preserve">  E  NA</w:t>
            </w:r>
          </w:p>
        </w:tc>
      </w:tr>
      <w:tr w:rsidR="002B1CCF" w14:paraId="55E900AB" w14:textId="77777777" w:rsidTr="00274DAF">
        <w:tc>
          <w:tcPr>
            <w:tcW w:w="8028" w:type="dxa"/>
          </w:tcPr>
          <w:p w14:paraId="7B405688" w14:textId="77777777" w:rsidR="002B1CCF" w:rsidRDefault="00FB0095" w:rsidP="00E95878">
            <w:pPr>
              <w:pStyle w:val="ListParagraph"/>
              <w:numPr>
                <w:ilvl w:val="0"/>
                <w:numId w:val="7"/>
              </w:numPr>
              <w:ind w:left="360"/>
            </w:pPr>
            <w:r>
              <w:t>Shows the ability to establish and maintain a working alliance with clients.</w:t>
            </w:r>
          </w:p>
        </w:tc>
        <w:tc>
          <w:tcPr>
            <w:tcW w:w="1548" w:type="dxa"/>
          </w:tcPr>
          <w:p w14:paraId="6E448681" w14:textId="77777777" w:rsidR="002B1CCF" w:rsidRDefault="002B1CCF" w:rsidP="00E95878">
            <w:proofErr w:type="gramStart"/>
            <w:r>
              <w:t>B  M</w:t>
            </w:r>
            <w:proofErr w:type="gramEnd"/>
            <w:r>
              <w:t xml:space="preserve">  E  NA</w:t>
            </w:r>
          </w:p>
        </w:tc>
      </w:tr>
      <w:tr w:rsidR="00FB0095" w14:paraId="65DEF655" w14:textId="77777777" w:rsidTr="00274DAF">
        <w:tc>
          <w:tcPr>
            <w:tcW w:w="8028" w:type="dxa"/>
          </w:tcPr>
          <w:p w14:paraId="66CB790F" w14:textId="77777777" w:rsidR="00FB0095" w:rsidRDefault="00440F52" w:rsidP="00E95878">
            <w:pPr>
              <w:pStyle w:val="ListParagraph"/>
              <w:numPr>
                <w:ilvl w:val="0"/>
                <w:numId w:val="7"/>
              </w:numPr>
              <w:ind w:left="360"/>
            </w:pPr>
            <w:r>
              <w:t xml:space="preserve">Discusses ruptures in the alliance with the client </w:t>
            </w:r>
            <w:r w:rsidR="00FB0095">
              <w:t xml:space="preserve">as needed.  </w:t>
            </w:r>
          </w:p>
        </w:tc>
        <w:tc>
          <w:tcPr>
            <w:tcW w:w="1548" w:type="dxa"/>
          </w:tcPr>
          <w:p w14:paraId="26F02598" w14:textId="77777777" w:rsidR="00FB0095" w:rsidRDefault="00FB0095" w:rsidP="00E95878">
            <w:proofErr w:type="gramStart"/>
            <w:r>
              <w:t>B  M</w:t>
            </w:r>
            <w:proofErr w:type="gramEnd"/>
            <w:r>
              <w:t xml:space="preserve">  E  NA</w:t>
            </w:r>
          </w:p>
        </w:tc>
      </w:tr>
      <w:tr w:rsidR="002B1CCF" w14:paraId="289ECF6B" w14:textId="77777777" w:rsidTr="00274DAF">
        <w:tc>
          <w:tcPr>
            <w:tcW w:w="8028" w:type="dxa"/>
          </w:tcPr>
          <w:p w14:paraId="359D0AF9" w14:textId="77777777" w:rsidR="00B96B96" w:rsidRDefault="00B96B96" w:rsidP="00E95878"/>
          <w:p w14:paraId="64BAC21B" w14:textId="77777777" w:rsidR="002B1CCF" w:rsidRDefault="00B96B96" w:rsidP="00E95878">
            <w:r>
              <w:t>DIVERSITY ISSUES</w:t>
            </w:r>
          </w:p>
        </w:tc>
        <w:tc>
          <w:tcPr>
            <w:tcW w:w="1548" w:type="dxa"/>
          </w:tcPr>
          <w:p w14:paraId="6BB562DE" w14:textId="77777777" w:rsidR="002B1CCF" w:rsidRDefault="002B1CCF" w:rsidP="00E95878"/>
        </w:tc>
      </w:tr>
      <w:tr w:rsidR="002B1CCF" w14:paraId="1BD0F6DE" w14:textId="77777777" w:rsidTr="00274DAF">
        <w:tc>
          <w:tcPr>
            <w:tcW w:w="8028" w:type="dxa"/>
          </w:tcPr>
          <w:p w14:paraId="6F87FD95" w14:textId="77777777" w:rsidR="002B1CCF" w:rsidRDefault="00B96B96" w:rsidP="00E95878">
            <w:pPr>
              <w:pStyle w:val="ListParagraph"/>
              <w:numPr>
                <w:ilvl w:val="0"/>
                <w:numId w:val="8"/>
              </w:numPr>
              <w:ind w:left="360"/>
            </w:pPr>
            <w:r>
              <w:t>Knowledgeable and respectful of client diversity (i.e., ethnicity, race, gender, age, sexual orientation, disability, religion, SES, etc.)</w:t>
            </w:r>
          </w:p>
        </w:tc>
        <w:tc>
          <w:tcPr>
            <w:tcW w:w="1548" w:type="dxa"/>
          </w:tcPr>
          <w:p w14:paraId="4F18226E" w14:textId="77777777" w:rsidR="00B96B96" w:rsidRDefault="00B96B96" w:rsidP="00E95878"/>
          <w:p w14:paraId="6BEDC5FA" w14:textId="77777777" w:rsidR="002B1CCF" w:rsidRDefault="002B1CCF" w:rsidP="00E95878">
            <w:proofErr w:type="gramStart"/>
            <w:r>
              <w:t>B  M</w:t>
            </w:r>
            <w:proofErr w:type="gramEnd"/>
            <w:r>
              <w:t xml:space="preserve">  E  NA</w:t>
            </w:r>
          </w:p>
        </w:tc>
      </w:tr>
      <w:tr w:rsidR="002B1CCF" w14:paraId="1CAE3E94" w14:textId="77777777" w:rsidTr="00274DAF">
        <w:tc>
          <w:tcPr>
            <w:tcW w:w="8028" w:type="dxa"/>
          </w:tcPr>
          <w:p w14:paraId="3A9B5D9E" w14:textId="77777777" w:rsidR="002B1CCF" w:rsidRDefault="00B96B96" w:rsidP="00E95878">
            <w:pPr>
              <w:pStyle w:val="ListParagraph"/>
              <w:numPr>
                <w:ilvl w:val="0"/>
                <w:numId w:val="8"/>
              </w:numPr>
              <w:ind w:left="360"/>
            </w:pPr>
            <w:r>
              <w:t>Actively considers diversity issues in assessment, case conceptualization, and treatment planning and implementation</w:t>
            </w:r>
          </w:p>
        </w:tc>
        <w:tc>
          <w:tcPr>
            <w:tcW w:w="1548" w:type="dxa"/>
          </w:tcPr>
          <w:p w14:paraId="75634E5C" w14:textId="77777777" w:rsidR="002B1CCF" w:rsidRDefault="002B1CCF" w:rsidP="00E95878"/>
          <w:p w14:paraId="7DC22910" w14:textId="77777777" w:rsidR="00B96B96" w:rsidRDefault="00B96B96" w:rsidP="00E95878">
            <w:proofErr w:type="gramStart"/>
            <w:r>
              <w:t>B  M</w:t>
            </w:r>
            <w:proofErr w:type="gramEnd"/>
            <w:r>
              <w:t xml:space="preserve">  E  NA</w:t>
            </w:r>
          </w:p>
        </w:tc>
      </w:tr>
      <w:tr w:rsidR="00440F52" w14:paraId="7ED7CC9B" w14:textId="77777777" w:rsidTr="00274DAF">
        <w:tc>
          <w:tcPr>
            <w:tcW w:w="8028" w:type="dxa"/>
          </w:tcPr>
          <w:p w14:paraId="63A37FAB" w14:textId="77777777" w:rsidR="00440F52" w:rsidRDefault="00440F52" w:rsidP="00E95878">
            <w:pPr>
              <w:pStyle w:val="ListParagraph"/>
              <w:numPr>
                <w:ilvl w:val="0"/>
                <w:numId w:val="8"/>
              </w:numPr>
              <w:ind w:left="360"/>
            </w:pPr>
            <w:r>
              <w:t>Displays an awareness of interfering biases via an awareness of one’s own cultural identity, self-concept, and self-appraisal as they might affect interactions with the client.</w:t>
            </w:r>
          </w:p>
        </w:tc>
        <w:tc>
          <w:tcPr>
            <w:tcW w:w="1548" w:type="dxa"/>
          </w:tcPr>
          <w:p w14:paraId="12659D0A" w14:textId="77777777" w:rsidR="00440F52" w:rsidRDefault="00440F52" w:rsidP="00E95878"/>
          <w:p w14:paraId="5F463AE8" w14:textId="77777777" w:rsidR="00E95878" w:rsidRDefault="00E95878" w:rsidP="00E95878"/>
          <w:p w14:paraId="244ED1EA" w14:textId="77777777" w:rsidR="00E95878" w:rsidRDefault="00E95878" w:rsidP="00E95878">
            <w:proofErr w:type="gramStart"/>
            <w:r>
              <w:t>B  M</w:t>
            </w:r>
            <w:proofErr w:type="gramEnd"/>
            <w:r>
              <w:t xml:space="preserve">  E  NA</w:t>
            </w:r>
          </w:p>
        </w:tc>
      </w:tr>
      <w:tr w:rsidR="002B1CCF" w14:paraId="63C5A4A8" w14:textId="77777777" w:rsidTr="00274DAF">
        <w:tc>
          <w:tcPr>
            <w:tcW w:w="8028" w:type="dxa"/>
          </w:tcPr>
          <w:p w14:paraId="37D144E7" w14:textId="77777777" w:rsidR="002B1CCF" w:rsidRDefault="002B1CCF" w:rsidP="00E95878"/>
          <w:p w14:paraId="724D2FA7" w14:textId="77777777" w:rsidR="00B96B96" w:rsidRDefault="00FB0095" w:rsidP="00E95878">
            <w:r>
              <w:t>ASSESSMENT</w:t>
            </w:r>
          </w:p>
        </w:tc>
        <w:tc>
          <w:tcPr>
            <w:tcW w:w="1548" w:type="dxa"/>
          </w:tcPr>
          <w:p w14:paraId="1629FC6D" w14:textId="77777777" w:rsidR="002B1CCF" w:rsidRDefault="002B1CCF" w:rsidP="00E95878"/>
        </w:tc>
      </w:tr>
      <w:tr w:rsidR="002B1CCF" w14:paraId="162A2726" w14:textId="77777777" w:rsidTr="00274DAF">
        <w:tc>
          <w:tcPr>
            <w:tcW w:w="8028" w:type="dxa"/>
          </w:tcPr>
          <w:p w14:paraId="304AB0AD" w14:textId="77777777" w:rsidR="002B1CCF" w:rsidRDefault="00FB0095" w:rsidP="00E95878">
            <w:pPr>
              <w:pStyle w:val="ListParagraph"/>
              <w:numPr>
                <w:ilvl w:val="0"/>
                <w:numId w:val="8"/>
              </w:numPr>
              <w:ind w:left="360"/>
            </w:pPr>
            <w:proofErr w:type="gramStart"/>
            <w:r>
              <w:t>Is able to</w:t>
            </w:r>
            <w:proofErr w:type="gramEnd"/>
            <w:r>
              <w:t xml:space="preserve"> perform a clinical interview.</w:t>
            </w:r>
          </w:p>
        </w:tc>
        <w:tc>
          <w:tcPr>
            <w:tcW w:w="1548" w:type="dxa"/>
          </w:tcPr>
          <w:p w14:paraId="3C68A90D" w14:textId="77777777" w:rsidR="002B1CCF" w:rsidRDefault="00FB0095" w:rsidP="00E95878">
            <w:proofErr w:type="gramStart"/>
            <w:r>
              <w:t>B  M</w:t>
            </w:r>
            <w:proofErr w:type="gramEnd"/>
            <w:r>
              <w:t xml:space="preserve">  E  NA</w:t>
            </w:r>
          </w:p>
        </w:tc>
      </w:tr>
      <w:tr w:rsidR="002B1CCF" w14:paraId="1362C4F9" w14:textId="77777777" w:rsidTr="00274DAF">
        <w:tc>
          <w:tcPr>
            <w:tcW w:w="8028" w:type="dxa"/>
          </w:tcPr>
          <w:p w14:paraId="6A2CA4F5" w14:textId="77777777" w:rsidR="002B1CCF" w:rsidRDefault="00FB0095" w:rsidP="00E95878">
            <w:pPr>
              <w:pStyle w:val="ListParagraph"/>
              <w:numPr>
                <w:ilvl w:val="0"/>
                <w:numId w:val="8"/>
              </w:numPr>
              <w:ind w:left="360"/>
            </w:pPr>
            <w:r>
              <w:t>Uses systematic approaches to gathering data to inform clinical decision-making.</w:t>
            </w:r>
          </w:p>
        </w:tc>
        <w:tc>
          <w:tcPr>
            <w:tcW w:w="1548" w:type="dxa"/>
          </w:tcPr>
          <w:p w14:paraId="4DC14822" w14:textId="77777777" w:rsidR="00FB0095" w:rsidRDefault="00FB0095" w:rsidP="00E95878"/>
          <w:p w14:paraId="0AF9273B" w14:textId="77777777" w:rsidR="002B1CCF" w:rsidRDefault="00FB0095" w:rsidP="00E95878">
            <w:proofErr w:type="gramStart"/>
            <w:r>
              <w:t>B  M</w:t>
            </w:r>
            <w:proofErr w:type="gramEnd"/>
            <w:r>
              <w:t xml:space="preserve">  E  NA</w:t>
            </w:r>
          </w:p>
        </w:tc>
      </w:tr>
      <w:tr w:rsidR="002B1CCF" w14:paraId="6904AA16" w14:textId="77777777" w:rsidTr="00274DAF">
        <w:tc>
          <w:tcPr>
            <w:tcW w:w="8028" w:type="dxa"/>
          </w:tcPr>
          <w:p w14:paraId="4F2B4352" w14:textId="77777777" w:rsidR="002B1CCF" w:rsidRDefault="00FB0095" w:rsidP="00E95878">
            <w:pPr>
              <w:pStyle w:val="ListParagraph"/>
              <w:numPr>
                <w:ilvl w:val="0"/>
                <w:numId w:val="8"/>
              </w:numPr>
              <w:ind w:left="360"/>
            </w:pPr>
            <w:r>
              <w:t>Shows knowledge of standardization/psychometric issues related to assessment strategies.</w:t>
            </w:r>
          </w:p>
        </w:tc>
        <w:tc>
          <w:tcPr>
            <w:tcW w:w="1548" w:type="dxa"/>
          </w:tcPr>
          <w:p w14:paraId="49C289D7" w14:textId="77777777" w:rsidR="00FB0095" w:rsidRDefault="00FB0095" w:rsidP="00E95878"/>
          <w:p w14:paraId="472EC9E8" w14:textId="77777777" w:rsidR="002B1CCF" w:rsidRDefault="00FB0095" w:rsidP="00E95878">
            <w:proofErr w:type="gramStart"/>
            <w:r>
              <w:t>B  M</w:t>
            </w:r>
            <w:proofErr w:type="gramEnd"/>
            <w:r>
              <w:t xml:space="preserve">  E  NA</w:t>
            </w:r>
          </w:p>
        </w:tc>
      </w:tr>
      <w:tr w:rsidR="002B1CCF" w14:paraId="1BFAC637" w14:textId="77777777" w:rsidTr="00274DAF">
        <w:tc>
          <w:tcPr>
            <w:tcW w:w="8028" w:type="dxa"/>
          </w:tcPr>
          <w:p w14:paraId="72FE01E7" w14:textId="77777777" w:rsidR="002B1CCF" w:rsidRDefault="00FB0095" w:rsidP="00E95878">
            <w:pPr>
              <w:pStyle w:val="ListParagraph"/>
              <w:numPr>
                <w:ilvl w:val="0"/>
                <w:numId w:val="8"/>
              </w:numPr>
              <w:ind w:left="360"/>
            </w:pPr>
            <w:r>
              <w:t>Displays the ability to propose and defend diagnostic conclusions.</w:t>
            </w:r>
          </w:p>
        </w:tc>
        <w:tc>
          <w:tcPr>
            <w:tcW w:w="1548" w:type="dxa"/>
          </w:tcPr>
          <w:p w14:paraId="159BFB0C" w14:textId="77777777" w:rsidR="002B1CCF" w:rsidRDefault="00FB0095" w:rsidP="00E95878">
            <w:proofErr w:type="gramStart"/>
            <w:r>
              <w:t>B  M</w:t>
            </w:r>
            <w:proofErr w:type="gramEnd"/>
            <w:r>
              <w:t xml:space="preserve">  E  NA</w:t>
            </w:r>
          </w:p>
        </w:tc>
      </w:tr>
      <w:tr w:rsidR="002B1CCF" w14:paraId="3E1E8068" w14:textId="77777777" w:rsidTr="00274DAF">
        <w:tc>
          <w:tcPr>
            <w:tcW w:w="8028" w:type="dxa"/>
          </w:tcPr>
          <w:p w14:paraId="7E92F110" w14:textId="77777777" w:rsidR="002B1CCF" w:rsidRDefault="00FB0095" w:rsidP="00E95878">
            <w:pPr>
              <w:pStyle w:val="ListParagraph"/>
              <w:numPr>
                <w:ilvl w:val="0"/>
                <w:numId w:val="8"/>
              </w:numPr>
              <w:ind w:left="360"/>
            </w:pPr>
            <w:r>
              <w:t>Demonstrates an emergence of critical thinking and analysis with respect to information gathered.</w:t>
            </w:r>
          </w:p>
        </w:tc>
        <w:tc>
          <w:tcPr>
            <w:tcW w:w="1548" w:type="dxa"/>
          </w:tcPr>
          <w:p w14:paraId="6636DEC8" w14:textId="77777777" w:rsidR="00FB0095" w:rsidRDefault="00FB0095" w:rsidP="00E95878"/>
          <w:p w14:paraId="620D951E" w14:textId="77777777" w:rsidR="002B1CCF" w:rsidRDefault="00FB0095" w:rsidP="00E95878">
            <w:proofErr w:type="gramStart"/>
            <w:r>
              <w:t>B  M</w:t>
            </w:r>
            <w:proofErr w:type="gramEnd"/>
            <w:r>
              <w:t xml:space="preserve">  E  NA</w:t>
            </w:r>
          </w:p>
        </w:tc>
      </w:tr>
      <w:tr w:rsidR="002B1CCF" w14:paraId="363B9CEA" w14:textId="77777777" w:rsidTr="00274DAF">
        <w:tc>
          <w:tcPr>
            <w:tcW w:w="8028" w:type="dxa"/>
          </w:tcPr>
          <w:p w14:paraId="3330EDD3" w14:textId="77777777" w:rsidR="002B1CCF" w:rsidRDefault="002B1CCF" w:rsidP="00E95878">
            <w:pPr>
              <w:pStyle w:val="ListParagraph"/>
              <w:ind w:left="360"/>
            </w:pPr>
          </w:p>
          <w:p w14:paraId="77207B89" w14:textId="77777777" w:rsidR="00894BB5" w:rsidRDefault="00894BB5" w:rsidP="00E95878">
            <w:r>
              <w:t>CASE CONCEPTUALIZATION/FORMULATION</w:t>
            </w:r>
          </w:p>
        </w:tc>
        <w:tc>
          <w:tcPr>
            <w:tcW w:w="1548" w:type="dxa"/>
          </w:tcPr>
          <w:p w14:paraId="34302657" w14:textId="77777777" w:rsidR="002B1CCF" w:rsidRDefault="002B1CCF" w:rsidP="00E95878"/>
        </w:tc>
      </w:tr>
      <w:tr w:rsidR="002B1CCF" w14:paraId="78F7572D" w14:textId="77777777" w:rsidTr="00274DAF">
        <w:tc>
          <w:tcPr>
            <w:tcW w:w="8028" w:type="dxa"/>
          </w:tcPr>
          <w:p w14:paraId="27FF9786" w14:textId="77777777" w:rsidR="002B1CCF" w:rsidRDefault="00FB39AB" w:rsidP="00E95878">
            <w:pPr>
              <w:pStyle w:val="ListParagraph"/>
              <w:numPr>
                <w:ilvl w:val="0"/>
                <w:numId w:val="9"/>
              </w:numPr>
              <w:ind w:left="360"/>
            </w:pPr>
            <w:r>
              <w:lastRenderedPageBreak/>
              <w:t>Demonstrates the ability to form a complete case conceptualization using model of one’s choosing (e.g., Cognitive, ACT) to inform treatment planning.</w:t>
            </w:r>
          </w:p>
        </w:tc>
        <w:tc>
          <w:tcPr>
            <w:tcW w:w="1548" w:type="dxa"/>
          </w:tcPr>
          <w:p w14:paraId="1364B358" w14:textId="77777777" w:rsidR="002B1CCF" w:rsidRDefault="002B1CCF" w:rsidP="00E95878"/>
          <w:p w14:paraId="1940EB45" w14:textId="77777777" w:rsidR="00FB39AB" w:rsidRDefault="00FB39AB" w:rsidP="00E95878"/>
          <w:p w14:paraId="6A8E87A9" w14:textId="77777777" w:rsidR="00FB39AB" w:rsidRDefault="00FB39AB" w:rsidP="00E95878">
            <w:proofErr w:type="gramStart"/>
            <w:r>
              <w:t>B  M</w:t>
            </w:r>
            <w:proofErr w:type="gramEnd"/>
            <w:r>
              <w:t xml:space="preserve">  E  NA</w:t>
            </w:r>
          </w:p>
        </w:tc>
      </w:tr>
      <w:tr w:rsidR="002B1CCF" w14:paraId="3F0B38F8" w14:textId="77777777" w:rsidTr="00274DAF">
        <w:tc>
          <w:tcPr>
            <w:tcW w:w="8028" w:type="dxa"/>
          </w:tcPr>
          <w:p w14:paraId="43D8520F" w14:textId="77777777" w:rsidR="002B1CCF" w:rsidRDefault="002C7ED4" w:rsidP="00E95878">
            <w:pPr>
              <w:pStyle w:val="ListParagraph"/>
              <w:numPr>
                <w:ilvl w:val="0"/>
                <w:numId w:val="9"/>
              </w:numPr>
              <w:ind w:left="360"/>
            </w:pPr>
            <w:r>
              <w:t>Effectively communicates clinical findings and impressions</w:t>
            </w:r>
            <w:r w:rsidR="005C4D95">
              <w:t xml:space="preserve"> (conceptualization)</w:t>
            </w:r>
            <w:r>
              <w:t xml:space="preserve"> to client.</w:t>
            </w:r>
          </w:p>
        </w:tc>
        <w:tc>
          <w:tcPr>
            <w:tcW w:w="1548" w:type="dxa"/>
          </w:tcPr>
          <w:p w14:paraId="5CD0D4E7" w14:textId="77777777" w:rsidR="005C4D95" w:rsidRDefault="005C4D95" w:rsidP="00E95878"/>
          <w:p w14:paraId="52847862" w14:textId="77777777" w:rsidR="002B1CCF" w:rsidRDefault="00FB39AB" w:rsidP="00E95878">
            <w:proofErr w:type="gramStart"/>
            <w:r>
              <w:t>B  M</w:t>
            </w:r>
            <w:proofErr w:type="gramEnd"/>
            <w:r>
              <w:t xml:space="preserve">  E  NA</w:t>
            </w:r>
          </w:p>
        </w:tc>
      </w:tr>
      <w:tr w:rsidR="00FB39AB" w14:paraId="32C73CF8" w14:textId="77777777" w:rsidTr="00274DAF">
        <w:tc>
          <w:tcPr>
            <w:tcW w:w="8028" w:type="dxa"/>
          </w:tcPr>
          <w:p w14:paraId="2C95551E" w14:textId="77777777" w:rsidR="00FB39AB" w:rsidRDefault="002C7ED4" w:rsidP="00E95878">
            <w:pPr>
              <w:pStyle w:val="ListParagraph"/>
              <w:numPr>
                <w:ilvl w:val="0"/>
                <w:numId w:val="9"/>
              </w:numPr>
              <w:ind w:left="360"/>
            </w:pPr>
            <w:r>
              <w:t>Can create and conduct a case presentation</w:t>
            </w:r>
            <w:r w:rsidR="0059569D">
              <w:t>, effectively communicating clinical findings and impressions</w:t>
            </w:r>
            <w:r>
              <w:t>.</w:t>
            </w:r>
          </w:p>
        </w:tc>
        <w:tc>
          <w:tcPr>
            <w:tcW w:w="1548" w:type="dxa"/>
          </w:tcPr>
          <w:p w14:paraId="77EF1D43" w14:textId="77777777" w:rsidR="00E95878" w:rsidRDefault="00E95878" w:rsidP="00E95878"/>
          <w:p w14:paraId="2B428A7A" w14:textId="77777777" w:rsidR="00FB39AB" w:rsidRDefault="002C7ED4" w:rsidP="00E95878">
            <w:proofErr w:type="gramStart"/>
            <w:r>
              <w:t>B  M</w:t>
            </w:r>
            <w:proofErr w:type="gramEnd"/>
            <w:r>
              <w:t xml:space="preserve">  E  NA</w:t>
            </w:r>
          </w:p>
        </w:tc>
      </w:tr>
      <w:tr w:rsidR="002C7ED4" w14:paraId="5E7E84EF" w14:textId="77777777" w:rsidTr="00274DAF">
        <w:tc>
          <w:tcPr>
            <w:tcW w:w="8028" w:type="dxa"/>
          </w:tcPr>
          <w:p w14:paraId="207AB6FC" w14:textId="77777777" w:rsidR="0059569D" w:rsidRDefault="0059569D" w:rsidP="00E95878"/>
        </w:tc>
        <w:tc>
          <w:tcPr>
            <w:tcW w:w="1548" w:type="dxa"/>
          </w:tcPr>
          <w:p w14:paraId="1ECAA090" w14:textId="77777777" w:rsidR="002C7ED4" w:rsidRDefault="002C7ED4" w:rsidP="00E95878"/>
        </w:tc>
      </w:tr>
      <w:tr w:rsidR="002C7ED4" w14:paraId="762EF16B" w14:textId="77777777" w:rsidTr="00274DAF">
        <w:tc>
          <w:tcPr>
            <w:tcW w:w="8028" w:type="dxa"/>
          </w:tcPr>
          <w:p w14:paraId="36BEAFBF" w14:textId="77777777" w:rsidR="002C7ED4" w:rsidRDefault="002C7ED4" w:rsidP="00E95878">
            <w:r>
              <w:t>TREATMENT PLANNING AND IMPLEMENTATION</w:t>
            </w:r>
          </w:p>
        </w:tc>
        <w:tc>
          <w:tcPr>
            <w:tcW w:w="1548" w:type="dxa"/>
          </w:tcPr>
          <w:p w14:paraId="4C6913F1" w14:textId="77777777" w:rsidR="002C7ED4" w:rsidRDefault="002C7ED4" w:rsidP="00E95878"/>
        </w:tc>
      </w:tr>
      <w:tr w:rsidR="002C7ED4" w14:paraId="16F1C622" w14:textId="77777777" w:rsidTr="00274DAF">
        <w:tc>
          <w:tcPr>
            <w:tcW w:w="8028" w:type="dxa"/>
          </w:tcPr>
          <w:p w14:paraId="01F09328" w14:textId="77777777" w:rsidR="002C7ED4" w:rsidRDefault="00440F52" w:rsidP="00E95878">
            <w:pPr>
              <w:pStyle w:val="ListParagraph"/>
              <w:numPr>
                <w:ilvl w:val="0"/>
                <w:numId w:val="10"/>
              </w:numPr>
              <w:ind w:left="360"/>
            </w:pPr>
            <w:r>
              <w:t>Applies knowledge from psychological science to therapy by using appropriate resources</w:t>
            </w:r>
            <w:r w:rsidR="002C7ED4">
              <w:t xml:space="preserve"> to inform casework</w:t>
            </w:r>
            <w:proofErr w:type="gramStart"/>
            <w:r w:rsidR="002C7ED4">
              <w:t>—(</w:t>
            </w:r>
            <w:proofErr w:type="gramEnd"/>
            <w:r w:rsidR="002C7ED4">
              <w:t>e.g., published materials, manualized protocols, evidence-based practice data base searchers)</w:t>
            </w:r>
          </w:p>
        </w:tc>
        <w:tc>
          <w:tcPr>
            <w:tcW w:w="1548" w:type="dxa"/>
          </w:tcPr>
          <w:p w14:paraId="054A0D9F" w14:textId="77777777" w:rsidR="002C7ED4" w:rsidRDefault="002C7ED4" w:rsidP="00E95878"/>
          <w:p w14:paraId="04F94710" w14:textId="77777777" w:rsidR="005C4D95" w:rsidRDefault="005C4D95" w:rsidP="00E95878"/>
          <w:p w14:paraId="6A27E10E" w14:textId="77777777" w:rsidR="002C7ED4" w:rsidRDefault="002C7ED4" w:rsidP="00E95878">
            <w:proofErr w:type="gramStart"/>
            <w:r>
              <w:t>B  M</w:t>
            </w:r>
            <w:proofErr w:type="gramEnd"/>
            <w:r>
              <w:t xml:space="preserve">  E  NA</w:t>
            </w:r>
          </w:p>
        </w:tc>
      </w:tr>
      <w:tr w:rsidR="00440F52" w14:paraId="626C2A32" w14:textId="77777777" w:rsidTr="00274DAF">
        <w:tc>
          <w:tcPr>
            <w:tcW w:w="8028" w:type="dxa"/>
          </w:tcPr>
          <w:p w14:paraId="544AD673" w14:textId="77777777" w:rsidR="00440F52" w:rsidRDefault="00440F52" w:rsidP="00E95878">
            <w:pPr>
              <w:pStyle w:val="ListParagraph"/>
              <w:numPr>
                <w:ilvl w:val="0"/>
                <w:numId w:val="10"/>
              </w:numPr>
              <w:ind w:left="360"/>
            </w:pPr>
            <w:r>
              <w:t>Ensures that treatment plan emerges from problems and strengths identified, case conceptualization, and EBP selected.</w:t>
            </w:r>
          </w:p>
        </w:tc>
        <w:tc>
          <w:tcPr>
            <w:tcW w:w="1548" w:type="dxa"/>
          </w:tcPr>
          <w:p w14:paraId="5611DA49" w14:textId="77777777" w:rsidR="00440F52" w:rsidRDefault="00440F52" w:rsidP="00E95878"/>
          <w:p w14:paraId="05EFFA90" w14:textId="77777777" w:rsidR="00E95878" w:rsidRDefault="00E95878" w:rsidP="00E95878">
            <w:proofErr w:type="gramStart"/>
            <w:r>
              <w:t>B  M</w:t>
            </w:r>
            <w:proofErr w:type="gramEnd"/>
            <w:r>
              <w:t xml:space="preserve">  E  NA</w:t>
            </w:r>
          </w:p>
        </w:tc>
      </w:tr>
      <w:tr w:rsidR="002C7ED4" w14:paraId="423628F4" w14:textId="77777777" w:rsidTr="00274DAF">
        <w:tc>
          <w:tcPr>
            <w:tcW w:w="8028" w:type="dxa"/>
          </w:tcPr>
          <w:p w14:paraId="6A9BAFBB" w14:textId="77777777" w:rsidR="002C7ED4" w:rsidRDefault="002C7ED4" w:rsidP="00E95878">
            <w:pPr>
              <w:pStyle w:val="ListParagraph"/>
              <w:numPr>
                <w:ilvl w:val="0"/>
                <w:numId w:val="10"/>
              </w:numPr>
              <w:ind w:left="360"/>
            </w:pPr>
            <w:r>
              <w:t>Constructs collaboratively defined treatment goals with client.</w:t>
            </w:r>
          </w:p>
        </w:tc>
        <w:tc>
          <w:tcPr>
            <w:tcW w:w="1548" w:type="dxa"/>
          </w:tcPr>
          <w:p w14:paraId="71B18487" w14:textId="77777777" w:rsidR="002C7ED4" w:rsidRDefault="002C7ED4" w:rsidP="00E95878">
            <w:proofErr w:type="gramStart"/>
            <w:r>
              <w:t>B  M</w:t>
            </w:r>
            <w:proofErr w:type="gramEnd"/>
            <w:r>
              <w:t xml:space="preserve">  E  NA</w:t>
            </w:r>
          </w:p>
        </w:tc>
      </w:tr>
      <w:tr w:rsidR="002C7ED4" w14:paraId="344E78B1" w14:textId="77777777" w:rsidTr="00274DAF">
        <w:tc>
          <w:tcPr>
            <w:tcW w:w="8028" w:type="dxa"/>
          </w:tcPr>
          <w:p w14:paraId="32CDE07F" w14:textId="77777777" w:rsidR="002C7ED4" w:rsidRDefault="002C7ED4" w:rsidP="00E95878">
            <w:pPr>
              <w:pStyle w:val="ListParagraph"/>
              <w:numPr>
                <w:ilvl w:val="0"/>
                <w:numId w:val="10"/>
              </w:numPr>
              <w:ind w:left="360"/>
            </w:pPr>
            <w:r>
              <w:t>Effectively explains treatment rationale and process.</w:t>
            </w:r>
          </w:p>
        </w:tc>
        <w:tc>
          <w:tcPr>
            <w:tcW w:w="1548" w:type="dxa"/>
          </w:tcPr>
          <w:p w14:paraId="1F2A4965" w14:textId="77777777" w:rsidR="002C7ED4" w:rsidRDefault="002C7ED4" w:rsidP="00E95878">
            <w:proofErr w:type="gramStart"/>
            <w:r>
              <w:t>B  M</w:t>
            </w:r>
            <w:proofErr w:type="gramEnd"/>
            <w:r>
              <w:t xml:space="preserve">  E  NA</w:t>
            </w:r>
          </w:p>
        </w:tc>
      </w:tr>
      <w:tr w:rsidR="002C7ED4" w14:paraId="11668131" w14:textId="77777777" w:rsidTr="00274DAF">
        <w:tc>
          <w:tcPr>
            <w:tcW w:w="8028" w:type="dxa"/>
          </w:tcPr>
          <w:p w14:paraId="4178DF57" w14:textId="77777777" w:rsidR="002C7ED4" w:rsidRDefault="002C7ED4" w:rsidP="00E95878">
            <w:pPr>
              <w:pStyle w:val="ListParagraph"/>
              <w:numPr>
                <w:ilvl w:val="0"/>
                <w:numId w:val="10"/>
              </w:numPr>
              <w:ind w:left="360"/>
            </w:pPr>
            <w:r>
              <w:t xml:space="preserve">Engages in session-to-session planning </w:t>
            </w:r>
            <w:r w:rsidR="00612667">
              <w:t xml:space="preserve">and preparation based on </w:t>
            </w:r>
            <w:r w:rsidR="0059569D">
              <w:t>goals,</w:t>
            </w:r>
            <w:r w:rsidR="00612667">
              <w:t xml:space="preserve"> treatment rationale</w:t>
            </w:r>
            <w:r w:rsidR="0059569D">
              <w:t>, and client’s response to interventions</w:t>
            </w:r>
            <w:r w:rsidR="00612667">
              <w:t>.</w:t>
            </w:r>
          </w:p>
        </w:tc>
        <w:tc>
          <w:tcPr>
            <w:tcW w:w="1548" w:type="dxa"/>
          </w:tcPr>
          <w:p w14:paraId="551CD98E" w14:textId="77777777" w:rsidR="002C7ED4" w:rsidRDefault="002C7ED4" w:rsidP="00E95878"/>
          <w:p w14:paraId="4ED30B54" w14:textId="77777777" w:rsidR="00612667" w:rsidRDefault="00612667" w:rsidP="00E95878">
            <w:proofErr w:type="gramStart"/>
            <w:r>
              <w:t>B  M</w:t>
            </w:r>
            <w:proofErr w:type="gramEnd"/>
            <w:r>
              <w:t xml:space="preserve">  E  NA</w:t>
            </w:r>
          </w:p>
        </w:tc>
      </w:tr>
      <w:tr w:rsidR="00612667" w14:paraId="512010A3" w14:textId="77777777" w:rsidTr="00274DAF">
        <w:tc>
          <w:tcPr>
            <w:tcW w:w="8028" w:type="dxa"/>
          </w:tcPr>
          <w:p w14:paraId="2476E8F4" w14:textId="77777777" w:rsidR="00612667" w:rsidRDefault="00612667" w:rsidP="00E95878">
            <w:pPr>
              <w:pStyle w:val="ListParagraph"/>
              <w:numPr>
                <w:ilvl w:val="0"/>
                <w:numId w:val="10"/>
              </w:numPr>
              <w:ind w:left="360"/>
            </w:pPr>
            <w:r>
              <w:t>Continually assesses client progress.</w:t>
            </w:r>
          </w:p>
        </w:tc>
        <w:tc>
          <w:tcPr>
            <w:tcW w:w="1548" w:type="dxa"/>
          </w:tcPr>
          <w:p w14:paraId="00D39C4E" w14:textId="77777777" w:rsidR="00612667" w:rsidRDefault="00612667" w:rsidP="00E95878">
            <w:proofErr w:type="gramStart"/>
            <w:r>
              <w:t>B  M</w:t>
            </w:r>
            <w:proofErr w:type="gramEnd"/>
            <w:r>
              <w:t xml:space="preserve">  E  NA</w:t>
            </w:r>
          </w:p>
        </w:tc>
      </w:tr>
      <w:tr w:rsidR="00612667" w14:paraId="54DC71D7" w14:textId="77777777" w:rsidTr="00274DAF">
        <w:tc>
          <w:tcPr>
            <w:tcW w:w="8028" w:type="dxa"/>
          </w:tcPr>
          <w:p w14:paraId="562B0ED0" w14:textId="77777777" w:rsidR="00612667" w:rsidRDefault="00612667" w:rsidP="00E95878">
            <w:pPr>
              <w:pStyle w:val="ListParagraph"/>
              <w:numPr>
                <w:ilvl w:val="0"/>
                <w:numId w:val="10"/>
              </w:numPr>
              <w:ind w:left="360"/>
            </w:pPr>
            <w:r>
              <w:t>Adjusts treatment plans and interventions per assessment of progress, therapeutic processes, and/or changes in circumstances.</w:t>
            </w:r>
          </w:p>
        </w:tc>
        <w:tc>
          <w:tcPr>
            <w:tcW w:w="1548" w:type="dxa"/>
          </w:tcPr>
          <w:p w14:paraId="4CE41F72" w14:textId="77777777" w:rsidR="00612667" w:rsidRDefault="00612667" w:rsidP="00E95878"/>
          <w:p w14:paraId="6697491B" w14:textId="77777777" w:rsidR="00612667" w:rsidRDefault="00612667" w:rsidP="00E95878">
            <w:proofErr w:type="gramStart"/>
            <w:r>
              <w:t>B  M</w:t>
            </w:r>
            <w:proofErr w:type="gramEnd"/>
            <w:r>
              <w:t xml:space="preserve">  E  NA</w:t>
            </w:r>
          </w:p>
        </w:tc>
      </w:tr>
      <w:tr w:rsidR="00612667" w14:paraId="4B40EDA5" w14:textId="77777777" w:rsidTr="00274DAF">
        <w:tc>
          <w:tcPr>
            <w:tcW w:w="8028" w:type="dxa"/>
          </w:tcPr>
          <w:p w14:paraId="28082790" w14:textId="77777777" w:rsidR="00612667" w:rsidRDefault="00612667" w:rsidP="00E95878">
            <w:pPr>
              <w:pStyle w:val="ListParagraph"/>
              <w:ind w:left="360"/>
            </w:pPr>
          </w:p>
          <w:p w14:paraId="5BE28CB6" w14:textId="77777777" w:rsidR="00612667" w:rsidRDefault="00612667" w:rsidP="00E95878">
            <w:r>
              <w:t>NOTE KEEPING AND REPORT WRITING</w:t>
            </w:r>
          </w:p>
        </w:tc>
        <w:tc>
          <w:tcPr>
            <w:tcW w:w="1548" w:type="dxa"/>
          </w:tcPr>
          <w:p w14:paraId="1D3D144F" w14:textId="77777777" w:rsidR="00612667" w:rsidRDefault="00612667" w:rsidP="00E95878"/>
        </w:tc>
      </w:tr>
      <w:tr w:rsidR="00612667" w14:paraId="1732136B" w14:textId="77777777" w:rsidTr="00274DAF">
        <w:tc>
          <w:tcPr>
            <w:tcW w:w="8028" w:type="dxa"/>
          </w:tcPr>
          <w:p w14:paraId="14E9AFB5" w14:textId="77777777" w:rsidR="00612667" w:rsidRDefault="00612667" w:rsidP="00E95878">
            <w:pPr>
              <w:pStyle w:val="ListParagraph"/>
              <w:numPr>
                <w:ilvl w:val="0"/>
                <w:numId w:val="11"/>
              </w:numPr>
              <w:ind w:left="360"/>
            </w:pPr>
            <w:r>
              <w:t>Has an organized, disciplined approach to writing and maintaining notes and other agency records.</w:t>
            </w:r>
          </w:p>
        </w:tc>
        <w:tc>
          <w:tcPr>
            <w:tcW w:w="1548" w:type="dxa"/>
          </w:tcPr>
          <w:p w14:paraId="64066148" w14:textId="77777777" w:rsidR="00612667" w:rsidRDefault="00612667" w:rsidP="00E95878"/>
          <w:p w14:paraId="63CEFFA4" w14:textId="77777777" w:rsidR="00612667" w:rsidRDefault="00612667" w:rsidP="00E95878">
            <w:proofErr w:type="gramStart"/>
            <w:r>
              <w:t>B  M</w:t>
            </w:r>
            <w:proofErr w:type="gramEnd"/>
            <w:r>
              <w:t xml:space="preserve">  E  NA</w:t>
            </w:r>
          </w:p>
        </w:tc>
      </w:tr>
      <w:tr w:rsidR="00274DAF" w14:paraId="7718ADDF" w14:textId="77777777" w:rsidTr="00274DAF">
        <w:tc>
          <w:tcPr>
            <w:tcW w:w="8028" w:type="dxa"/>
          </w:tcPr>
          <w:p w14:paraId="771FA55E" w14:textId="77777777" w:rsidR="00274DAF" w:rsidRDefault="00274DAF" w:rsidP="00E95878">
            <w:pPr>
              <w:pStyle w:val="ListParagraph"/>
              <w:numPr>
                <w:ilvl w:val="0"/>
                <w:numId w:val="11"/>
              </w:numPr>
              <w:ind w:left="360"/>
            </w:pPr>
            <w:r>
              <w:t>Effectively relays relevant information in session notes.</w:t>
            </w:r>
          </w:p>
        </w:tc>
        <w:tc>
          <w:tcPr>
            <w:tcW w:w="1548" w:type="dxa"/>
          </w:tcPr>
          <w:p w14:paraId="1417FB84" w14:textId="77777777" w:rsidR="00274DAF" w:rsidRDefault="00274DAF" w:rsidP="00E95878">
            <w:proofErr w:type="gramStart"/>
            <w:r>
              <w:t>B  M</w:t>
            </w:r>
            <w:proofErr w:type="gramEnd"/>
            <w:r>
              <w:t xml:space="preserve">  E  NA</w:t>
            </w:r>
          </w:p>
        </w:tc>
      </w:tr>
      <w:tr w:rsidR="00612667" w14:paraId="4DB0677A" w14:textId="77777777" w:rsidTr="00274DAF">
        <w:tc>
          <w:tcPr>
            <w:tcW w:w="8028" w:type="dxa"/>
          </w:tcPr>
          <w:p w14:paraId="08D349B0" w14:textId="77777777" w:rsidR="00612667" w:rsidRDefault="00612667" w:rsidP="00E95878">
            <w:pPr>
              <w:pStyle w:val="ListParagraph"/>
              <w:numPr>
                <w:ilvl w:val="0"/>
                <w:numId w:val="11"/>
              </w:numPr>
              <w:ind w:left="360"/>
            </w:pPr>
            <w:r>
              <w:t>Can write an integrated report inclusive of assessment data, diagnoses, integrated conclusions, and recommendations.</w:t>
            </w:r>
          </w:p>
        </w:tc>
        <w:tc>
          <w:tcPr>
            <w:tcW w:w="1548" w:type="dxa"/>
          </w:tcPr>
          <w:p w14:paraId="2CBE9A37" w14:textId="77777777" w:rsidR="00612667" w:rsidRDefault="00612667" w:rsidP="00E95878"/>
          <w:p w14:paraId="272EE914" w14:textId="77777777" w:rsidR="00612667" w:rsidRDefault="00612667" w:rsidP="00E95878">
            <w:proofErr w:type="gramStart"/>
            <w:r>
              <w:t>B  M</w:t>
            </w:r>
            <w:proofErr w:type="gramEnd"/>
            <w:r>
              <w:t xml:space="preserve">  E  NA</w:t>
            </w:r>
          </w:p>
        </w:tc>
      </w:tr>
      <w:tr w:rsidR="00612667" w14:paraId="174A0E4F" w14:textId="77777777" w:rsidTr="00274DAF">
        <w:tc>
          <w:tcPr>
            <w:tcW w:w="8028" w:type="dxa"/>
          </w:tcPr>
          <w:p w14:paraId="037E8A8A" w14:textId="77777777" w:rsidR="00612667" w:rsidRDefault="005C4D95" w:rsidP="00E95878">
            <w:pPr>
              <w:pStyle w:val="ListParagraph"/>
              <w:numPr>
                <w:ilvl w:val="0"/>
                <w:numId w:val="11"/>
              </w:numPr>
              <w:ind w:left="360"/>
            </w:pPr>
            <w:r>
              <w:t>Can write a closing/treatment summary considering procedures employed</w:t>
            </w:r>
            <w:r w:rsidR="00274DAF">
              <w:t>,</w:t>
            </w:r>
            <w:r>
              <w:t xml:space="preserve"> evidence of client progress, disposition of the case, and recommendations.</w:t>
            </w:r>
          </w:p>
        </w:tc>
        <w:tc>
          <w:tcPr>
            <w:tcW w:w="1548" w:type="dxa"/>
          </w:tcPr>
          <w:p w14:paraId="28959418" w14:textId="77777777" w:rsidR="00612667" w:rsidRDefault="00612667" w:rsidP="00E95878"/>
          <w:p w14:paraId="0D5F2CE5" w14:textId="77777777" w:rsidR="005C4D95" w:rsidRDefault="005C4D95" w:rsidP="00E95878">
            <w:proofErr w:type="gramStart"/>
            <w:r>
              <w:t>B  M</w:t>
            </w:r>
            <w:proofErr w:type="gramEnd"/>
            <w:r>
              <w:t xml:space="preserve">  E  NA</w:t>
            </w:r>
          </w:p>
        </w:tc>
      </w:tr>
      <w:tr w:rsidR="0097792A" w14:paraId="1D4F7807" w14:textId="77777777" w:rsidTr="00274DAF">
        <w:tc>
          <w:tcPr>
            <w:tcW w:w="8028" w:type="dxa"/>
          </w:tcPr>
          <w:p w14:paraId="0F139A42" w14:textId="77777777" w:rsidR="0097792A" w:rsidRDefault="0097792A" w:rsidP="0097792A"/>
          <w:p w14:paraId="7E119A3C" w14:textId="77777777" w:rsidR="0097792A" w:rsidRDefault="0097792A" w:rsidP="0097792A">
            <w:r>
              <w:t>KNOWLEDGE AND PRACTICE OF SUPERVISION (if applicable)</w:t>
            </w:r>
          </w:p>
        </w:tc>
        <w:tc>
          <w:tcPr>
            <w:tcW w:w="1548" w:type="dxa"/>
          </w:tcPr>
          <w:p w14:paraId="0456DBD9" w14:textId="77777777" w:rsidR="0097792A" w:rsidRDefault="0097792A" w:rsidP="00E95878"/>
          <w:p w14:paraId="133CC49D" w14:textId="77777777" w:rsidR="0097792A" w:rsidRDefault="0097792A" w:rsidP="00E95878"/>
        </w:tc>
      </w:tr>
      <w:tr w:rsidR="0097792A" w14:paraId="274F1483" w14:textId="77777777" w:rsidTr="00274DAF">
        <w:tc>
          <w:tcPr>
            <w:tcW w:w="8028" w:type="dxa"/>
          </w:tcPr>
          <w:p w14:paraId="0CBC78D7" w14:textId="77777777" w:rsidR="0097792A" w:rsidRPr="0097792A" w:rsidRDefault="0097792A" w:rsidP="0097792A">
            <w:pPr>
              <w:pStyle w:val="ListParagraph"/>
              <w:numPr>
                <w:ilvl w:val="0"/>
                <w:numId w:val="15"/>
              </w:numPr>
              <w:ind w:left="360"/>
              <w:rPr>
                <w:szCs w:val="24"/>
              </w:rPr>
            </w:pPr>
            <w:r w:rsidRPr="0097792A">
              <w:rPr>
                <w:szCs w:val="24"/>
              </w:rPr>
              <w:t xml:space="preserve">Displays knowledge of theories and methods of supervision in </w:t>
            </w:r>
            <w:proofErr w:type="gramStart"/>
            <w:r w:rsidRPr="0097792A">
              <w:rPr>
                <w:szCs w:val="24"/>
              </w:rPr>
              <w:t>performance  as</w:t>
            </w:r>
            <w:proofErr w:type="gramEnd"/>
            <w:r w:rsidRPr="0097792A">
              <w:rPr>
                <w:szCs w:val="24"/>
              </w:rPr>
              <w:t>  junior supervisor for less advanced students</w:t>
            </w:r>
          </w:p>
        </w:tc>
        <w:tc>
          <w:tcPr>
            <w:tcW w:w="1548" w:type="dxa"/>
          </w:tcPr>
          <w:p w14:paraId="357490D8" w14:textId="77777777" w:rsidR="0097792A" w:rsidRPr="0097792A" w:rsidRDefault="0097792A" w:rsidP="0097792A">
            <w:pPr>
              <w:rPr>
                <w:szCs w:val="24"/>
              </w:rPr>
            </w:pPr>
            <w:proofErr w:type="gramStart"/>
            <w:r w:rsidRPr="0097792A">
              <w:rPr>
                <w:rFonts w:ascii="Garamond" w:hAnsi="Garamond"/>
                <w:sz w:val="22"/>
                <w:szCs w:val="22"/>
              </w:rPr>
              <w:t>B  M</w:t>
            </w:r>
            <w:proofErr w:type="gramEnd"/>
            <w:r w:rsidRPr="0097792A">
              <w:rPr>
                <w:rFonts w:ascii="Garamond" w:hAnsi="Garamond"/>
                <w:sz w:val="22"/>
                <w:szCs w:val="22"/>
              </w:rPr>
              <w:t>  E  NA</w:t>
            </w:r>
          </w:p>
          <w:p w14:paraId="53E585E9" w14:textId="77777777" w:rsidR="0097792A" w:rsidRDefault="0097792A" w:rsidP="00E95878"/>
        </w:tc>
      </w:tr>
    </w:tbl>
    <w:p w14:paraId="1FD2A967" w14:textId="77777777" w:rsidR="00440F52" w:rsidRPr="00440F52" w:rsidRDefault="00440F52" w:rsidP="00E95878">
      <w:pPr>
        <w:keepNext/>
        <w:outlineLvl w:val="8"/>
        <w:rPr>
          <w:b/>
          <w:szCs w:val="24"/>
        </w:rPr>
      </w:pPr>
      <w:r w:rsidRPr="00440F52">
        <w:rPr>
          <w:b/>
          <w:szCs w:val="24"/>
          <w:u w:val="single"/>
        </w:rPr>
        <w:t>Brief Integrated Summary of Student’s Practicum Performance</w:t>
      </w:r>
      <w:r w:rsidRPr="00440F52">
        <w:rPr>
          <w:b/>
          <w:szCs w:val="24"/>
        </w:rPr>
        <w:t xml:space="preserve"> (note: please comment </w:t>
      </w:r>
      <w:r w:rsidR="00976572">
        <w:rPr>
          <w:b/>
          <w:szCs w:val="24"/>
        </w:rPr>
        <w:t xml:space="preserve">on </w:t>
      </w:r>
      <w:r w:rsidRPr="00440F52">
        <w:rPr>
          <w:b/>
          <w:szCs w:val="24"/>
        </w:rPr>
        <w:t xml:space="preserve">any “B” ratings, including educational action plans for addressing the supervisor’s concern) </w:t>
      </w:r>
    </w:p>
    <w:p w14:paraId="6FB996A7" w14:textId="77777777" w:rsidR="00440F52" w:rsidRPr="00440F52" w:rsidRDefault="00440F52" w:rsidP="00E95878">
      <w:pPr>
        <w:rPr>
          <w:b/>
          <w:szCs w:val="24"/>
          <w:u w:val="single"/>
        </w:rPr>
      </w:pPr>
    </w:p>
    <w:p w14:paraId="3DD57463" w14:textId="77777777" w:rsidR="00440F52" w:rsidRPr="00440F52" w:rsidRDefault="00440F52" w:rsidP="00E95878">
      <w:pPr>
        <w:rPr>
          <w:b/>
          <w:szCs w:val="24"/>
          <w:u w:val="single"/>
        </w:rPr>
      </w:pPr>
    </w:p>
    <w:p w14:paraId="40DECD36" w14:textId="77777777" w:rsidR="00440F52" w:rsidRPr="00440F52" w:rsidRDefault="00440F52" w:rsidP="00E95878">
      <w:pPr>
        <w:rPr>
          <w:b/>
          <w:szCs w:val="24"/>
          <w:u w:val="single"/>
        </w:rPr>
      </w:pPr>
    </w:p>
    <w:p w14:paraId="3E7362E4" w14:textId="77777777" w:rsidR="00440F52" w:rsidRPr="00440F52" w:rsidRDefault="00440F52" w:rsidP="00E95878">
      <w:pPr>
        <w:rPr>
          <w:b/>
          <w:szCs w:val="24"/>
          <w:u w:val="single"/>
        </w:rPr>
      </w:pPr>
    </w:p>
    <w:p w14:paraId="6BA5893C" w14:textId="77777777" w:rsidR="00440F52" w:rsidRPr="00440F52" w:rsidRDefault="00440F52" w:rsidP="00E95878">
      <w:pPr>
        <w:rPr>
          <w:b/>
          <w:szCs w:val="24"/>
          <w:u w:val="single"/>
        </w:rPr>
      </w:pPr>
    </w:p>
    <w:p w14:paraId="488EBCC8" w14:textId="77777777" w:rsidR="00440F52" w:rsidRPr="00440F52" w:rsidRDefault="00440F52" w:rsidP="00E95878">
      <w:pPr>
        <w:rPr>
          <w:b/>
          <w:szCs w:val="24"/>
          <w:u w:val="single"/>
        </w:rPr>
      </w:pPr>
    </w:p>
    <w:p w14:paraId="26ED1368" w14:textId="77777777" w:rsidR="00440F52" w:rsidRPr="00440F52" w:rsidRDefault="00440F52" w:rsidP="00E95878">
      <w:pPr>
        <w:rPr>
          <w:b/>
          <w:szCs w:val="24"/>
          <w:u w:val="single"/>
        </w:rPr>
      </w:pPr>
    </w:p>
    <w:p w14:paraId="700E52F2" w14:textId="77777777" w:rsidR="00440F52" w:rsidRPr="00440F52" w:rsidRDefault="00440F52" w:rsidP="00E95878">
      <w:pPr>
        <w:rPr>
          <w:b/>
          <w:szCs w:val="24"/>
          <w:u w:val="single"/>
        </w:rPr>
      </w:pPr>
    </w:p>
    <w:p w14:paraId="709109C5" w14:textId="77777777" w:rsidR="00440F52" w:rsidRDefault="00440F52" w:rsidP="00E95878">
      <w:pPr>
        <w:rPr>
          <w:b/>
          <w:szCs w:val="24"/>
          <w:u w:val="single"/>
        </w:rPr>
      </w:pPr>
    </w:p>
    <w:p w14:paraId="5D9D52EA" w14:textId="77777777" w:rsidR="00440F52" w:rsidRPr="00440F52" w:rsidRDefault="0059569D" w:rsidP="00E95878">
      <w:pPr>
        <w:rPr>
          <w:b/>
          <w:szCs w:val="24"/>
          <w:u w:val="single"/>
        </w:rPr>
      </w:pPr>
      <w:r>
        <w:rPr>
          <w:b/>
          <w:szCs w:val="24"/>
          <w:u w:val="single"/>
        </w:rPr>
        <w:lastRenderedPageBreak/>
        <w:t>R</w:t>
      </w:r>
      <w:r w:rsidR="00440F52" w:rsidRPr="00440F52">
        <w:rPr>
          <w:b/>
          <w:szCs w:val="24"/>
          <w:u w:val="single"/>
        </w:rPr>
        <w:t xml:space="preserve">eview of Evaluation </w:t>
      </w:r>
      <w:proofErr w:type="gramStart"/>
      <w:r w:rsidR="00440F52" w:rsidRPr="00440F52">
        <w:rPr>
          <w:b/>
          <w:szCs w:val="24"/>
          <w:u w:val="single"/>
        </w:rPr>
        <w:t>With</w:t>
      </w:r>
      <w:proofErr w:type="gramEnd"/>
      <w:r w:rsidR="00440F52" w:rsidRPr="00440F52">
        <w:rPr>
          <w:b/>
          <w:szCs w:val="24"/>
          <w:u w:val="single"/>
        </w:rPr>
        <w:t xml:space="preserve"> the Student</w:t>
      </w:r>
    </w:p>
    <w:p w14:paraId="7782D5BD" w14:textId="77777777" w:rsidR="00440F52" w:rsidRPr="00440F52" w:rsidRDefault="00440F52" w:rsidP="00E95878">
      <w:pPr>
        <w:rPr>
          <w:szCs w:val="24"/>
        </w:rPr>
      </w:pPr>
      <w:r w:rsidRPr="00440F52">
        <w:rPr>
          <w:szCs w:val="24"/>
        </w:rPr>
        <w:t>I have carefully read and thoroughly reviewed this evaluation with ___________________________________</w:t>
      </w:r>
      <w:r w:rsidRPr="00440F52">
        <w:rPr>
          <w:szCs w:val="24"/>
          <w:u w:val="single"/>
        </w:rPr>
        <w:tab/>
      </w:r>
      <w:r w:rsidRPr="00440F52">
        <w:rPr>
          <w:szCs w:val="24"/>
          <w:u w:val="single"/>
        </w:rPr>
        <w:tab/>
      </w:r>
      <w:r w:rsidRPr="00440F52">
        <w:rPr>
          <w:szCs w:val="24"/>
        </w:rPr>
        <w:t>on _________________.</w:t>
      </w:r>
    </w:p>
    <w:p w14:paraId="714EA1BA" w14:textId="77777777" w:rsidR="00440F52" w:rsidRPr="00440F52" w:rsidRDefault="00440F52" w:rsidP="00E95878">
      <w:pPr>
        <w:ind w:left="5040" w:firstLine="720"/>
        <w:rPr>
          <w:szCs w:val="24"/>
        </w:rPr>
      </w:pPr>
      <w:r w:rsidRPr="00440F52">
        <w:rPr>
          <w:szCs w:val="24"/>
        </w:rPr>
        <w:t>(Date)</w:t>
      </w:r>
    </w:p>
    <w:p w14:paraId="709F5653" w14:textId="77777777" w:rsidR="00440F52" w:rsidRPr="00440F52" w:rsidRDefault="00440F52" w:rsidP="00E95878">
      <w:pPr>
        <w:ind w:left="720" w:firstLine="720"/>
        <w:rPr>
          <w:szCs w:val="24"/>
        </w:rPr>
      </w:pPr>
    </w:p>
    <w:p w14:paraId="2BBFB4CD" w14:textId="77777777" w:rsidR="00440F52" w:rsidRPr="00440F52" w:rsidRDefault="00440F52" w:rsidP="00E95878">
      <w:pPr>
        <w:ind w:left="720" w:firstLine="720"/>
        <w:rPr>
          <w:i/>
          <w:szCs w:val="24"/>
          <w:u w:val="single"/>
        </w:rPr>
      </w:pPr>
      <w:r w:rsidRPr="00440F52">
        <w:rPr>
          <w:szCs w:val="24"/>
        </w:rPr>
        <w:tab/>
      </w:r>
      <w:r w:rsidRPr="00440F52">
        <w:rPr>
          <w:szCs w:val="24"/>
        </w:rPr>
        <w:tab/>
      </w:r>
      <w:r w:rsidRPr="00440F52">
        <w:rPr>
          <w:szCs w:val="24"/>
        </w:rPr>
        <w:tab/>
      </w:r>
      <w:r w:rsidRPr="00440F52">
        <w:rPr>
          <w:szCs w:val="24"/>
        </w:rPr>
        <w:tab/>
      </w:r>
      <w:r w:rsidRPr="00440F52">
        <w:rPr>
          <w:szCs w:val="24"/>
          <w:u w:val="single"/>
        </w:rPr>
        <w:tab/>
      </w:r>
      <w:r w:rsidRPr="00440F52">
        <w:rPr>
          <w:szCs w:val="24"/>
          <w:u w:val="single"/>
        </w:rPr>
        <w:tab/>
      </w:r>
      <w:r w:rsidRPr="00440F52">
        <w:rPr>
          <w:szCs w:val="24"/>
          <w:u w:val="single"/>
        </w:rPr>
        <w:tab/>
      </w:r>
      <w:r w:rsidRPr="00440F52">
        <w:rPr>
          <w:szCs w:val="24"/>
          <w:u w:val="single"/>
        </w:rPr>
        <w:tab/>
      </w:r>
      <w:r w:rsidRPr="00440F52">
        <w:rPr>
          <w:szCs w:val="24"/>
          <w:u w:val="single"/>
        </w:rPr>
        <w:tab/>
      </w:r>
      <w:r w:rsidRPr="00440F52">
        <w:rPr>
          <w:szCs w:val="24"/>
          <w:u w:val="single"/>
        </w:rPr>
        <w:tab/>
      </w:r>
      <w:r w:rsidRPr="00440F52">
        <w:rPr>
          <w:szCs w:val="24"/>
          <w:u w:val="single"/>
        </w:rPr>
        <w:tab/>
      </w:r>
    </w:p>
    <w:p w14:paraId="7487DFAE" w14:textId="77777777" w:rsidR="00440F52" w:rsidRPr="00440F52" w:rsidRDefault="00440F52" w:rsidP="00E95878">
      <w:pPr>
        <w:rPr>
          <w:szCs w:val="24"/>
        </w:rPr>
      </w:pPr>
      <w:r w:rsidRPr="00440F52">
        <w:rPr>
          <w:szCs w:val="24"/>
        </w:rPr>
        <w:tab/>
      </w:r>
      <w:r w:rsidRPr="00440F52">
        <w:rPr>
          <w:szCs w:val="24"/>
        </w:rPr>
        <w:tab/>
      </w:r>
      <w:r w:rsidRPr="00440F52">
        <w:rPr>
          <w:szCs w:val="24"/>
        </w:rPr>
        <w:tab/>
      </w:r>
      <w:r w:rsidRPr="00440F52">
        <w:rPr>
          <w:szCs w:val="24"/>
        </w:rPr>
        <w:tab/>
      </w:r>
      <w:r w:rsidRPr="00440F52">
        <w:rPr>
          <w:szCs w:val="24"/>
        </w:rPr>
        <w:tab/>
      </w:r>
      <w:r w:rsidRPr="00440F52">
        <w:rPr>
          <w:szCs w:val="24"/>
        </w:rPr>
        <w:tab/>
        <w:t xml:space="preserve">      Clinical Supervisor Signature</w:t>
      </w:r>
    </w:p>
    <w:p w14:paraId="1B9D13CB" w14:textId="77777777" w:rsidR="00440F52" w:rsidRPr="00440F52" w:rsidRDefault="00440F52" w:rsidP="00E95878">
      <w:pPr>
        <w:rPr>
          <w:szCs w:val="24"/>
        </w:rPr>
      </w:pPr>
    </w:p>
    <w:p w14:paraId="740D16B4" w14:textId="77777777" w:rsidR="00440F52" w:rsidRPr="00440F52" w:rsidRDefault="00440F52" w:rsidP="00E95878">
      <w:pPr>
        <w:rPr>
          <w:szCs w:val="24"/>
        </w:rPr>
      </w:pPr>
      <w:r w:rsidRPr="00440F52">
        <w:rPr>
          <w:szCs w:val="24"/>
        </w:rPr>
        <w:t>I have discussed my evaluation with my supervisor on ________________________________.</w:t>
      </w:r>
    </w:p>
    <w:p w14:paraId="352CEDEE" w14:textId="77777777" w:rsidR="00440F52" w:rsidRPr="00440F52" w:rsidRDefault="00440F52" w:rsidP="00E95878">
      <w:pPr>
        <w:rPr>
          <w:szCs w:val="24"/>
        </w:rPr>
      </w:pPr>
      <w:r w:rsidRPr="00440F52">
        <w:rPr>
          <w:szCs w:val="24"/>
        </w:rPr>
        <w:tab/>
      </w:r>
      <w:r w:rsidRPr="00440F52">
        <w:rPr>
          <w:szCs w:val="24"/>
        </w:rPr>
        <w:tab/>
      </w:r>
      <w:r w:rsidRPr="00440F52">
        <w:rPr>
          <w:szCs w:val="24"/>
        </w:rPr>
        <w:tab/>
      </w:r>
      <w:r w:rsidRPr="00440F52">
        <w:rPr>
          <w:szCs w:val="24"/>
        </w:rPr>
        <w:tab/>
      </w:r>
      <w:r w:rsidRPr="00440F52">
        <w:rPr>
          <w:szCs w:val="24"/>
        </w:rPr>
        <w:tab/>
      </w:r>
      <w:r w:rsidRPr="00440F52">
        <w:rPr>
          <w:szCs w:val="24"/>
        </w:rPr>
        <w:tab/>
      </w:r>
      <w:r w:rsidRPr="00440F52">
        <w:rPr>
          <w:szCs w:val="24"/>
        </w:rPr>
        <w:tab/>
      </w:r>
      <w:r w:rsidRPr="00440F52">
        <w:rPr>
          <w:szCs w:val="24"/>
        </w:rPr>
        <w:tab/>
        <w:t>(Date)</w:t>
      </w:r>
    </w:p>
    <w:p w14:paraId="17B084BA" w14:textId="77777777" w:rsidR="00440F52" w:rsidRPr="00440F52" w:rsidRDefault="00440F52" w:rsidP="00E95878">
      <w:pPr>
        <w:rPr>
          <w:szCs w:val="24"/>
        </w:rPr>
      </w:pPr>
      <w:r w:rsidRPr="00440F52">
        <w:rPr>
          <w:szCs w:val="24"/>
        </w:rPr>
        <w:t xml:space="preserve">I have submitted additional written information to be considered when reviewing this </w:t>
      </w:r>
    </w:p>
    <w:p w14:paraId="69E08F10" w14:textId="77777777" w:rsidR="00440F52" w:rsidRPr="00440F52" w:rsidRDefault="00440F52" w:rsidP="00E95878">
      <w:pPr>
        <w:rPr>
          <w:szCs w:val="24"/>
        </w:rPr>
      </w:pPr>
      <w:r w:rsidRPr="00440F52">
        <w:rPr>
          <w:szCs w:val="24"/>
        </w:rPr>
        <w:t>evaluation.  Yes __________    No ____________</w:t>
      </w:r>
      <w:r w:rsidRPr="00440F52">
        <w:rPr>
          <w:szCs w:val="24"/>
        </w:rPr>
        <w:tab/>
      </w:r>
    </w:p>
    <w:p w14:paraId="66DD3B31" w14:textId="77777777" w:rsidR="0059569D" w:rsidRDefault="00440F52" w:rsidP="00E95878">
      <w:pPr>
        <w:rPr>
          <w:sz w:val="22"/>
          <w:szCs w:val="24"/>
        </w:rPr>
      </w:pPr>
      <w:r w:rsidRPr="00440F52">
        <w:rPr>
          <w:sz w:val="22"/>
          <w:szCs w:val="24"/>
        </w:rPr>
        <w:tab/>
      </w:r>
      <w:r w:rsidRPr="00440F52">
        <w:rPr>
          <w:sz w:val="22"/>
          <w:szCs w:val="24"/>
        </w:rPr>
        <w:tab/>
      </w:r>
      <w:r w:rsidRPr="00440F52">
        <w:rPr>
          <w:sz w:val="22"/>
          <w:szCs w:val="24"/>
        </w:rPr>
        <w:tab/>
      </w:r>
      <w:r w:rsidRPr="00440F52">
        <w:rPr>
          <w:sz w:val="22"/>
          <w:szCs w:val="24"/>
        </w:rPr>
        <w:tab/>
      </w:r>
      <w:r w:rsidRPr="00440F52">
        <w:rPr>
          <w:sz w:val="22"/>
          <w:szCs w:val="24"/>
        </w:rPr>
        <w:tab/>
      </w:r>
      <w:r w:rsidRPr="00440F52">
        <w:rPr>
          <w:sz w:val="22"/>
          <w:szCs w:val="24"/>
        </w:rPr>
        <w:tab/>
      </w:r>
    </w:p>
    <w:p w14:paraId="5034B399" w14:textId="77777777" w:rsidR="00440F52" w:rsidRPr="00440F52" w:rsidRDefault="0059569D" w:rsidP="00E95878">
      <w:pPr>
        <w:rPr>
          <w:sz w:val="22"/>
          <w:szCs w:val="24"/>
          <w:u w:val="single"/>
        </w:rPr>
      </w:pPr>
      <w:r>
        <w:rPr>
          <w:sz w:val="22"/>
          <w:szCs w:val="24"/>
        </w:rPr>
        <w:tab/>
      </w:r>
      <w:r>
        <w:rPr>
          <w:sz w:val="22"/>
          <w:szCs w:val="24"/>
        </w:rPr>
        <w:tab/>
      </w:r>
      <w:r>
        <w:rPr>
          <w:sz w:val="22"/>
          <w:szCs w:val="24"/>
        </w:rPr>
        <w:tab/>
      </w:r>
      <w:r>
        <w:rPr>
          <w:sz w:val="22"/>
          <w:szCs w:val="24"/>
        </w:rPr>
        <w:tab/>
      </w:r>
      <w:r>
        <w:rPr>
          <w:sz w:val="22"/>
          <w:szCs w:val="24"/>
        </w:rPr>
        <w:tab/>
      </w:r>
      <w:r>
        <w:rPr>
          <w:sz w:val="22"/>
          <w:szCs w:val="24"/>
        </w:rPr>
        <w:tab/>
      </w:r>
      <w:r w:rsidR="00440F52" w:rsidRPr="00440F52">
        <w:rPr>
          <w:sz w:val="22"/>
          <w:szCs w:val="24"/>
          <w:u w:val="single"/>
        </w:rPr>
        <w:tab/>
      </w:r>
      <w:r w:rsidR="00440F52" w:rsidRPr="00440F52">
        <w:rPr>
          <w:sz w:val="22"/>
          <w:szCs w:val="24"/>
          <w:u w:val="single"/>
        </w:rPr>
        <w:tab/>
      </w:r>
      <w:r w:rsidR="00440F52" w:rsidRPr="00440F52">
        <w:rPr>
          <w:sz w:val="22"/>
          <w:szCs w:val="24"/>
          <w:u w:val="single"/>
        </w:rPr>
        <w:tab/>
      </w:r>
      <w:r w:rsidR="00440F52" w:rsidRPr="00440F52">
        <w:rPr>
          <w:sz w:val="22"/>
          <w:szCs w:val="24"/>
          <w:u w:val="single"/>
        </w:rPr>
        <w:tab/>
      </w:r>
      <w:r w:rsidR="00440F52" w:rsidRPr="00440F52">
        <w:rPr>
          <w:sz w:val="22"/>
          <w:szCs w:val="24"/>
          <w:u w:val="single"/>
        </w:rPr>
        <w:tab/>
      </w:r>
      <w:r w:rsidR="00440F52" w:rsidRPr="00440F52">
        <w:rPr>
          <w:sz w:val="22"/>
          <w:szCs w:val="24"/>
          <w:u w:val="single"/>
        </w:rPr>
        <w:tab/>
      </w:r>
      <w:r w:rsidR="00440F52" w:rsidRPr="00440F52">
        <w:rPr>
          <w:sz w:val="22"/>
          <w:szCs w:val="24"/>
          <w:u w:val="single"/>
        </w:rPr>
        <w:tab/>
      </w:r>
    </w:p>
    <w:p w14:paraId="10DAC489" w14:textId="77777777" w:rsidR="00440F52" w:rsidRPr="00440F52" w:rsidRDefault="00440F52" w:rsidP="00E95878">
      <w:pPr>
        <w:rPr>
          <w:szCs w:val="24"/>
        </w:rPr>
      </w:pPr>
      <w:r w:rsidRPr="00440F52">
        <w:rPr>
          <w:sz w:val="22"/>
          <w:szCs w:val="24"/>
        </w:rPr>
        <w:tab/>
      </w:r>
      <w:r w:rsidRPr="00440F52">
        <w:rPr>
          <w:sz w:val="22"/>
          <w:szCs w:val="24"/>
        </w:rPr>
        <w:tab/>
      </w:r>
      <w:r w:rsidRPr="00440F52">
        <w:rPr>
          <w:sz w:val="22"/>
          <w:szCs w:val="24"/>
        </w:rPr>
        <w:tab/>
      </w:r>
      <w:r w:rsidRPr="00440F52">
        <w:rPr>
          <w:sz w:val="22"/>
          <w:szCs w:val="24"/>
        </w:rPr>
        <w:tab/>
      </w:r>
      <w:r w:rsidRPr="00440F52">
        <w:rPr>
          <w:sz w:val="22"/>
          <w:szCs w:val="24"/>
        </w:rPr>
        <w:tab/>
      </w:r>
      <w:r w:rsidRPr="00440F52">
        <w:rPr>
          <w:sz w:val="22"/>
          <w:szCs w:val="24"/>
        </w:rPr>
        <w:tab/>
      </w:r>
      <w:r w:rsidRPr="00440F52">
        <w:rPr>
          <w:sz w:val="22"/>
          <w:szCs w:val="24"/>
        </w:rPr>
        <w:tab/>
        <w:t>Student Signature</w:t>
      </w:r>
    </w:p>
    <w:sectPr w:rsidR="00440F52" w:rsidRPr="00440F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Grande">
    <w:altName w:val="Franklin Gothic Medium Cond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076F47"/>
    <w:multiLevelType w:val="hybridMultilevel"/>
    <w:tmpl w:val="7034037A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25606C"/>
    <w:multiLevelType w:val="hybridMultilevel"/>
    <w:tmpl w:val="344EE1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632049"/>
    <w:multiLevelType w:val="hybridMultilevel"/>
    <w:tmpl w:val="632C28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0C43AF"/>
    <w:multiLevelType w:val="hybridMultilevel"/>
    <w:tmpl w:val="C1929E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B6782C"/>
    <w:multiLevelType w:val="hybridMultilevel"/>
    <w:tmpl w:val="E6980E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5C6F85"/>
    <w:multiLevelType w:val="hybridMultilevel"/>
    <w:tmpl w:val="703403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2A247F"/>
    <w:multiLevelType w:val="hybridMultilevel"/>
    <w:tmpl w:val="49BE4A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CB4A61"/>
    <w:multiLevelType w:val="hybridMultilevel"/>
    <w:tmpl w:val="703403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AE38CA"/>
    <w:multiLevelType w:val="hybridMultilevel"/>
    <w:tmpl w:val="D14035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7A6B77"/>
    <w:multiLevelType w:val="hybridMultilevel"/>
    <w:tmpl w:val="703403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C163BD"/>
    <w:multiLevelType w:val="hybridMultilevel"/>
    <w:tmpl w:val="3410B1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B74B0E"/>
    <w:multiLevelType w:val="hybridMultilevel"/>
    <w:tmpl w:val="703403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E2572C"/>
    <w:multiLevelType w:val="hybridMultilevel"/>
    <w:tmpl w:val="E6980E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6D6D5D"/>
    <w:multiLevelType w:val="hybridMultilevel"/>
    <w:tmpl w:val="503475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0D70AC"/>
    <w:multiLevelType w:val="hybridMultilevel"/>
    <w:tmpl w:val="A35A45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4167040">
    <w:abstractNumId w:val="14"/>
  </w:num>
  <w:num w:numId="2" w16cid:durableId="1628701857">
    <w:abstractNumId w:val="3"/>
  </w:num>
  <w:num w:numId="3" w16cid:durableId="680208400">
    <w:abstractNumId w:val="6"/>
  </w:num>
  <w:num w:numId="4" w16cid:durableId="289558010">
    <w:abstractNumId w:val="7"/>
  </w:num>
  <w:num w:numId="5" w16cid:durableId="509026799">
    <w:abstractNumId w:val="9"/>
  </w:num>
  <w:num w:numId="6" w16cid:durableId="1903249355">
    <w:abstractNumId w:val="11"/>
  </w:num>
  <w:num w:numId="7" w16cid:durableId="1391804594">
    <w:abstractNumId w:val="5"/>
  </w:num>
  <w:num w:numId="8" w16cid:durableId="178281938">
    <w:abstractNumId w:val="0"/>
  </w:num>
  <w:num w:numId="9" w16cid:durableId="1141263526">
    <w:abstractNumId w:val="2"/>
  </w:num>
  <w:num w:numId="10" w16cid:durableId="2011180677">
    <w:abstractNumId w:val="8"/>
  </w:num>
  <w:num w:numId="11" w16cid:durableId="1697735677">
    <w:abstractNumId w:val="4"/>
  </w:num>
  <w:num w:numId="12" w16cid:durableId="466120444">
    <w:abstractNumId w:val="1"/>
  </w:num>
  <w:num w:numId="13" w16cid:durableId="1577399534">
    <w:abstractNumId w:val="12"/>
  </w:num>
  <w:num w:numId="14" w16cid:durableId="1590770359">
    <w:abstractNumId w:val="10"/>
  </w:num>
  <w:num w:numId="15" w16cid:durableId="131178374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C6F"/>
    <w:rsid w:val="001D1633"/>
    <w:rsid w:val="00274DAF"/>
    <w:rsid w:val="002B1CCF"/>
    <w:rsid w:val="002C7ED4"/>
    <w:rsid w:val="0034051E"/>
    <w:rsid w:val="00440F52"/>
    <w:rsid w:val="0059569D"/>
    <w:rsid w:val="005C4D95"/>
    <w:rsid w:val="00612667"/>
    <w:rsid w:val="00650B77"/>
    <w:rsid w:val="006B46DA"/>
    <w:rsid w:val="006D5797"/>
    <w:rsid w:val="006E5229"/>
    <w:rsid w:val="007514DC"/>
    <w:rsid w:val="007A4C6F"/>
    <w:rsid w:val="00894BB5"/>
    <w:rsid w:val="00976572"/>
    <w:rsid w:val="0097792A"/>
    <w:rsid w:val="00A836B7"/>
    <w:rsid w:val="00A85CDB"/>
    <w:rsid w:val="00B44014"/>
    <w:rsid w:val="00B96B96"/>
    <w:rsid w:val="00D60278"/>
    <w:rsid w:val="00DA2C0B"/>
    <w:rsid w:val="00DC3BED"/>
    <w:rsid w:val="00E30DCB"/>
    <w:rsid w:val="00E95878"/>
    <w:rsid w:val="00F00D23"/>
    <w:rsid w:val="00F160C9"/>
    <w:rsid w:val="00F4451B"/>
    <w:rsid w:val="00FB0095"/>
    <w:rsid w:val="00FB3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4BC21A"/>
  <w15:docId w15:val="{5A26B809-56FD-4C7C-A5BB-4FDFDC247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aramond" w:eastAsiaTheme="minorHAnsi" w:hAnsi="Garamond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4C6F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A4C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1">
    <w:name w:val="Light Shading Accent 1"/>
    <w:basedOn w:val="TableNormal"/>
    <w:uiPriority w:val="60"/>
    <w:rsid w:val="007A4C6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List-Accent1">
    <w:name w:val="Light List Accent 1"/>
    <w:basedOn w:val="TableNormal"/>
    <w:uiPriority w:val="61"/>
    <w:rsid w:val="007A4C6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Shading-Accent5">
    <w:name w:val="Light Shading Accent 5"/>
    <w:basedOn w:val="TableNormal"/>
    <w:uiPriority w:val="60"/>
    <w:rsid w:val="007A4C6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ListParagraph">
    <w:name w:val="List Paragraph"/>
    <w:basedOn w:val="Normal"/>
    <w:uiPriority w:val="34"/>
    <w:qFormat/>
    <w:rsid w:val="007A4C6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44014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44014"/>
    <w:rPr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44014"/>
    <w:rPr>
      <w:rFonts w:ascii="Times New Roman" w:eastAsia="Times New Roman" w:hAnsi="Times New Roman" w:cs="Times New Roman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44014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44014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4401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4014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4014"/>
    <w:rPr>
      <w:rFonts w:ascii="Lucida Grande" w:eastAsia="Times New Roman" w:hAnsi="Lucida Grande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984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9546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68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6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ECE9F5FD-35DE-4DBA-898F-6D524682A0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1058</Words>
  <Characters>6036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South Carolina</Company>
  <LinksUpToDate>false</LinksUpToDate>
  <CharactersWithSpaces>7080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BURNETTE, MARY</dc:creator>
  <cp:lastModifiedBy>Samuel McQuillin</cp:lastModifiedBy>
  <cp:revision>2</cp:revision>
  <dcterms:created xsi:type="dcterms:W3CDTF">2022-12-19T16:32:00Z</dcterms:created>
  <dcterms:modified xsi:type="dcterms:W3CDTF">2022-12-19T16:32:00Z</dcterms:modified>
</cp:coreProperties>
</file>